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Российская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Псковская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03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3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202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5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года   №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14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аукциона на право заключения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  <w:lang w:val="ru-RU"/>
        </w:rPr>
        <w:t xml:space="preserve">а </w:t>
      </w:r>
      <w:r>
        <w:rPr>
          <w:rFonts w:ascii="Times New Roman" w:hAnsi="Times New Roman"/>
          <w:sz w:val="26"/>
          <w:szCs w:val="26"/>
        </w:rPr>
        <w:t xml:space="preserve">аренды </w:t>
      </w:r>
      <w:r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земельн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ы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  <w:lang w:val="ru-RU"/>
        </w:rPr>
        <w:t>ки</w:t>
      </w:r>
      <w:r>
        <w:rPr>
          <w:rFonts w:ascii="Times New Roman" w:hAnsi="Times New Roman"/>
          <w:sz w:val="26"/>
          <w:szCs w:val="26"/>
        </w:rPr>
        <w:t xml:space="preserve">,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находя</w:t>
      </w:r>
      <w:r>
        <w:rPr>
          <w:rFonts w:ascii="Times New Roman" w:hAnsi="Times New Roman"/>
          <w:sz w:val="26"/>
          <w:szCs w:val="26"/>
        </w:rPr>
        <w:t>щ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и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ся</w:t>
      </w:r>
      <w:r>
        <w:rPr>
          <w:rFonts w:ascii="Times New Roman" w:hAnsi="Times New Roman"/>
          <w:sz w:val="26"/>
          <w:szCs w:val="26"/>
        </w:rPr>
        <w:t xml:space="preserve"> в муниципальной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собственности МО «Палкинская волость»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В  соответствии  с п.2 ст. 11,  ст.39.11, 39.12 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spacing w:val="20"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1 .Заключить договор аренды на земельны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ки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, 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е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ся в собственности МО «Палкинская волость», на торгах в форме открытого аукциона, из земель категории земли сельскохозяйственного назначения, расположенн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е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 xml:space="preserve">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Псковская область, р-н Палкинский, СП "Палкинская волость",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", в 3 м северо западнее д.Бобьяково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лощадь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231209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кв.м с кадастровым номером 60:14:0000000: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686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-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р-н Палкинский, СП "Палкинская волость", западнее д.Бобьяково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лощадь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797022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кв.м с кадастровым номером 60:14:0000000: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687.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2. Поручить  организацию  и  проведение  аукциона заместителю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3.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4.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5.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аренды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земельн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6.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firstLine="1080" w:start="0" w:end="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подпись, печать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ерно: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«Палкинская волость»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03</w:t>
      </w:r>
      <w:r>
        <w:rPr>
          <w:rFonts w:eastAsia="Times New Roman" w:cs="Mangal"/>
          <w:color w:val="auto"/>
          <w:kern w:val="2"/>
          <w:sz w:val="26"/>
          <w:szCs w:val="26"/>
          <w:lang w:val="ru-RU" w:eastAsia="zh-CN" w:bidi="hi-IN"/>
        </w:rPr>
        <w:t>.0</w:t>
      </w:r>
      <w:r>
        <w:rPr>
          <w:rFonts w:eastAsia="Times New Roman" w:cs="Mangal"/>
          <w:color w:val="auto"/>
          <w:kern w:val="2"/>
          <w:sz w:val="26"/>
          <w:szCs w:val="26"/>
          <w:lang w:val="ru-RU" w:eastAsia="zh-CN" w:bidi="hi-IN"/>
        </w:rPr>
        <w:t>3</w:t>
      </w:r>
      <w:r>
        <w:rPr>
          <w:rFonts w:eastAsia="Times New Roman" w:cs="Mangal"/>
          <w:color w:val="auto"/>
          <w:kern w:val="2"/>
          <w:sz w:val="26"/>
          <w:szCs w:val="26"/>
          <w:lang w:val="ru-RU" w:eastAsia="zh-CN" w:bidi="hi-IN"/>
        </w:rPr>
        <w:t>.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г.  №</w:t>
      </w: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УСЛОВИЯ   АРЕНДЫ</w:t>
      </w:r>
    </w:p>
    <w:p>
      <w:pPr>
        <w:pStyle w:val="Standard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</w:p>
    <w:p>
      <w:pPr>
        <w:pStyle w:val="Standard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>. Предмет торгов: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р-н Палкинский, СП "Палкинская волость",", в 3 м северо западнее д.Бобьяково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лощадь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231209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кв.м с кадастровым номером 60:14:0000000: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686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Lucida Sans Unicode" w:cs="Mangal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1.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>2.</w:t>
      </w:r>
      <w:r>
        <w:rPr>
          <w:b/>
          <w:sz w:val="28"/>
          <w:szCs w:val="28"/>
        </w:rPr>
        <w:t>Способ заключения договора аренды</w:t>
      </w:r>
      <w:r>
        <w:rPr>
          <w:sz w:val="28"/>
          <w:szCs w:val="28"/>
        </w:rPr>
        <w:t xml:space="preserve"> 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>Начальная цена аренды</w:t>
      </w:r>
      <w:r>
        <w:rPr>
          <w:sz w:val="28"/>
          <w:szCs w:val="28"/>
        </w:rPr>
        <w:t xml:space="preserve"> земельного участка, в размере 1,5% кадастровой стоимости земельного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участка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5212,26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Пять тысяч двести двенадцать рублей 26 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«Шаг аукциона», </w:t>
      </w:r>
      <w:r>
        <w:rPr>
          <w:sz w:val="28"/>
          <w:szCs w:val="28"/>
        </w:rPr>
        <w:t>величина повышения начальной цены земельного участка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размере 3% начальной цены продажи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156,37 руб.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Сто пятьдесят шесть рублей 37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копеек)</w:t>
      </w:r>
      <w:r>
        <w:rPr>
          <w:rFonts w:cs="Times New Roman"/>
          <w:b/>
          <w:sz w:val="28"/>
          <w:szCs w:val="28"/>
        </w:rPr>
        <w:t xml:space="preserve">          </w:t>
      </w:r>
    </w:p>
    <w:p>
      <w:pPr>
        <w:pStyle w:val="Standard"/>
        <w:bidi w:val="0"/>
        <w:ind w:firstLine="708" w:start="0" w:end="0"/>
        <w:jc w:val="both"/>
        <w:rPr/>
      </w:pPr>
      <w:r>
        <w:rPr>
          <w:sz w:val="28"/>
          <w:szCs w:val="28"/>
        </w:rPr>
        <w:t>1.5</w:t>
      </w:r>
      <w:r>
        <w:rPr>
          <w:sz w:val="28"/>
          <w:szCs w:val="28"/>
        </w:rPr>
        <w:t>5.</w:t>
      </w:r>
      <w:r>
        <w:rPr>
          <w:b/>
          <w:sz w:val="28"/>
          <w:szCs w:val="28"/>
        </w:rPr>
        <w:t>Задаток</w:t>
      </w:r>
      <w:r>
        <w:rPr>
          <w:sz w:val="28"/>
          <w:szCs w:val="28"/>
        </w:rPr>
        <w:t xml:space="preserve"> для участия в аукционе в размере 20% от начальной цены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1042,45 руб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Одна тысяча сорок два рубля 45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копеек).</w:t>
      </w:r>
      <w:r>
        <w:rPr>
          <w:sz w:val="28"/>
          <w:szCs w:val="28"/>
        </w:rPr>
        <w:t xml:space="preserve"> </w:t>
      </w:r>
    </w:p>
    <w:p>
      <w:pPr>
        <w:pStyle w:val="Standard"/>
        <w:bidi w:val="0"/>
        <w:ind w:firstLine="708" w:start="0" w:end="0"/>
        <w:jc w:val="both"/>
        <w:rPr>
          <w:rFonts w:ascii="Times New Roman" w:hAnsi="Times New Roman"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Предмет торгов: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р-н Палкинский, СП "Палкинская волость", западнее д.Бобьяково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лощадь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797022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кв.м с кадастровым номером 60:14:0000000: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687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>2.</w:t>
      </w:r>
      <w:r>
        <w:rPr>
          <w:sz w:val="28"/>
          <w:szCs w:val="28"/>
        </w:rPr>
        <w:t>2.</w:t>
      </w:r>
      <w:r>
        <w:rPr>
          <w:b/>
          <w:sz w:val="28"/>
          <w:szCs w:val="28"/>
        </w:rPr>
        <w:t>Способ заключения договора аренды</w:t>
      </w:r>
      <w:r>
        <w:rPr>
          <w:sz w:val="28"/>
          <w:szCs w:val="28"/>
        </w:rPr>
        <w:t xml:space="preserve"> 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>Начальная цена аренды</w:t>
      </w:r>
      <w:r>
        <w:rPr>
          <w:sz w:val="28"/>
          <w:szCs w:val="28"/>
        </w:rPr>
        <w:t xml:space="preserve"> земельного участка, в размере 1,5% кадастровой стоимости земельного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участка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15900,59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Пят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надцать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тысяч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девятьсот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рублей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59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«Шаг аукциона», </w:t>
      </w:r>
      <w:r>
        <w:rPr>
          <w:sz w:val="28"/>
          <w:szCs w:val="28"/>
        </w:rPr>
        <w:t>величина повышения начальной цены земельного участка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размере 3% начальной цены продажи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477,02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руб.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Четыреста семьдесят семь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рублей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02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копе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йки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)</w:t>
      </w:r>
      <w:r>
        <w:rPr>
          <w:rFonts w:cs="Times New Roman"/>
          <w:b/>
          <w:sz w:val="28"/>
          <w:szCs w:val="28"/>
        </w:rPr>
        <w:t xml:space="preserve">          </w:t>
      </w:r>
    </w:p>
    <w:p>
      <w:pPr>
        <w:pStyle w:val="Standard"/>
        <w:bidi w:val="0"/>
        <w:ind w:firstLine="708" w:start="0" w:end="0"/>
        <w:jc w:val="both"/>
        <w:rPr/>
      </w:pPr>
      <w:r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>
        <w:rPr>
          <w:b/>
          <w:sz w:val="28"/>
          <w:szCs w:val="28"/>
        </w:rPr>
        <w:t>Задаток</w:t>
      </w:r>
      <w:r>
        <w:rPr>
          <w:sz w:val="28"/>
          <w:szCs w:val="28"/>
        </w:rPr>
        <w:t xml:space="preserve"> для участия в аукционе в размере 20% от начальной цены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3180,12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руб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Три тысячи сто восемьдесят рублей 12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копеек).</w:t>
      </w:r>
      <w:r>
        <w:rPr>
          <w:sz w:val="28"/>
          <w:szCs w:val="28"/>
        </w:rPr>
        <w:t xml:space="preserve"> </w:t>
      </w:r>
    </w:p>
    <w:p>
      <w:pPr>
        <w:pStyle w:val="Standard"/>
        <w:bidi w:val="0"/>
        <w:ind w:firstLine="708" w:start="0" w:end="0"/>
        <w:jc w:val="both"/>
        <w:rPr>
          <w:rFonts w:ascii="Times New Roman" w:hAnsi="Times New Roman"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Реквизиты для перечисления задатка: </w:t>
      </w:r>
      <w:r>
        <w:rPr>
          <w:rFonts w:cs="Times New Roman" w:ascii="Times New Roman" w:hAnsi="Times New Roman"/>
          <w:b/>
          <w:bCs/>
          <w:sz w:val="28"/>
          <w:szCs w:val="28"/>
        </w:rPr>
        <w:t>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+7(495) 787-29-97, +7(495) 787-29-99</w:t>
      </w:r>
    </w:p>
    <w:p>
      <w:pPr>
        <w:pStyle w:val="Normal"/>
        <w:bidi w:val="0"/>
        <w:ind w:hanging="0" w:start="-108" w:end="0"/>
        <w:jc w:val="both"/>
        <w:rPr>
          <w:rFonts w:ascii="Times New Roman" w:hAnsi="Times New Roman"/>
          <w:sz w:val="26"/>
          <w:szCs w:val="26"/>
        </w:rPr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bidi w:val="0"/>
        <w:ind w:hanging="0" w:start="-108" w:end="0"/>
        <w:jc w:val="both"/>
        <w:rPr>
          <w:rStyle w:val="Hyperlink"/>
          <w:rFonts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и место проведения аукциона: </w:t>
      </w:r>
      <w:r>
        <w:rPr>
          <w:rFonts w:cs="Times New Roman" w:ascii="Times New Roman" w:hAnsi="Times New Roman"/>
          <w:b/>
          <w:sz w:val="28"/>
          <w:szCs w:val="28"/>
        </w:rPr>
        <w:t>07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апреля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10.00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05 марта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04 апреля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5 </w:t>
      </w:r>
      <w:r>
        <w:rPr>
          <w:rFonts w:cs="Times New Roman" w:ascii="Times New Roman" w:hAnsi="Times New Roman"/>
          <w:sz w:val="28"/>
          <w:szCs w:val="28"/>
        </w:rPr>
        <w:t>г. до 13ч.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>04 апреля</w:t>
      </w:r>
      <w:r>
        <w:rPr>
          <w:rFonts w:cs="Times New Roman" w:ascii="Times New Roman" w:hAnsi="Times New Roman"/>
          <w:sz w:val="28"/>
          <w:szCs w:val="28"/>
        </w:rPr>
        <w:t>г. в 15.00 часов.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Style w:val="Hyperlink"/>
          <w:rFonts w:cs="Times New Roman"/>
          <w:b/>
          <w:bCs/>
          <w:sz w:val="28"/>
          <w:szCs w:val="28"/>
          <w:lang w:val="ru-RU"/>
        </w:rPr>
        <w:tab/>
      </w:r>
      <w:r>
        <w:rPr>
          <w:rStyle w:val="Hyperlink"/>
          <w:rFonts w:cs="Times New Roman"/>
          <w:b/>
          <w:bCs/>
          <w:sz w:val="28"/>
          <w:szCs w:val="28"/>
          <w:lang w:val="ru-RU"/>
        </w:rPr>
        <w:t>7</w:t>
      </w:r>
      <w:r>
        <w:rPr>
          <w:rStyle w:val="Hyperlink"/>
          <w:rFonts w:cs="Times New Roman"/>
          <w:b/>
          <w:bCs/>
          <w:sz w:val="28"/>
          <w:szCs w:val="28"/>
          <w:lang w:val="ru-RU"/>
        </w:rPr>
        <w:t xml:space="preserve">.Дата, время и место подведения итогов аукциона – 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u w:val="single"/>
          <w:lang w:val="ru-RU" w:eastAsia="zh-CN" w:bidi="hi-IN"/>
        </w:rPr>
        <w:t>07 апреля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/>
          <w:b/>
          <w:bCs/>
          <w:color w:val="auto"/>
          <w:kern w:val="2"/>
          <w:sz w:val="28"/>
          <w:szCs w:val="28"/>
          <w:lang w:val="ru-RU" w:eastAsia="zh-CN" w:bidi="hi-IN"/>
        </w:rPr>
        <w:t>5</w:t>
      </w:r>
      <w:r>
        <w:rPr>
          <w:rStyle w:val="Hyperlink"/>
          <w:rFonts w:cs="Times New Roman"/>
          <w:b/>
          <w:bCs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sectPr>
      <w:type w:val="nextPage"/>
      <w:pgSz w:w="12240" w:h="15840"/>
      <w:pgMar w:left="1701" w:right="1134" w:gutter="0" w:header="0" w:top="227" w:footer="0" w:bottom="17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436628/&#1052;&#1086;&#1080;%20&#1076;&#1086;&#1082;&#1091;&#1084;&#1077;&#1085;&#1090;&#1099;/&#1040;&#1059;&#1050;&#1062;&#1048;&#1054;&#1053;&#1067;%202020,2020,2022,2023/&#1040;&#1091;&#1082;&#1094;&#1080;&#1086;&#1085;%20&#1040;&#1088;&#1077;&#1085;&#1076;&#1072;%20&#1048;&#1074;&#1072;&#1085;&#1086;&#1074;%20&#1040;.&#1040;.,%20&#1073;&#1086;&#1083;&#1100;&#1096;&#1086;&#1081;%20&#1091;&#1095;&#1072;&#1089;&#1090;&#1086;&#1082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LibreOffice/7.6.4.1$Windows_X86_64 LibreOffice_project/e19e193f88cd6c0525a17fb7a176ed8e6a3e2aa1</Application>
  <AppVersion>15.0000</AppVersion>
  <Pages>3</Pages>
  <Words>616</Words>
  <Characters>4230</Characters>
  <CharactersWithSpaces>5096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2025-03-03T10:58:08Z</cp:lastPrinted>
  <dcterms:modified xsi:type="dcterms:W3CDTF">2025-03-03T10:58:32Z</dcterms:modified>
  <cp:revision>4</cp:revision>
  <dc:subject/>
  <dc:title/>
</cp:coreProperties>
</file>