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Сообщение о возможном установлении публичного сервитута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6"/>
        <w:tblW w:w="10094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6975"/>
        <w:gridCol w:w="2551"/>
      </w:tblGrid>
      <w:tr>
        <w:trPr/>
        <w:tc>
          <w:tcPr>
            <w:tcW w:w="5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526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u w:val="single"/>
              </w:rPr>
            </w:pPr>
            <w:r>
              <w:rPr>
                <w:b/>
                <w:kern w:val="0"/>
                <w:u w:val="single"/>
                <w:lang w:val="ru-RU" w:bidi="ar-SA"/>
              </w:rPr>
              <w:t>Министерство энергетики Российской Федерации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(уполномоченный орган</w:t>
            </w:r>
            <w:bookmarkStart w:id="0" w:name="_GoBack"/>
            <w:bookmarkEnd w:id="0"/>
            <w:r>
              <w:rPr>
                <w:kern w:val="0"/>
                <w:sz w:val="20"/>
                <w:szCs w:val="20"/>
                <w:lang w:val="ru-RU" w:bidi="ar-SA"/>
              </w:rPr>
              <w:t>, которым рассматривается ходатайство об установлении публичного сервитута)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9526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1"/>
              </w:rPr>
            </w:pPr>
            <w:r>
              <w:rPr>
                <w:spacing w:val="-1"/>
                <w:kern w:val="0"/>
                <w:lang w:val="ru-RU" w:bidi="ar-SA"/>
              </w:rPr>
              <w:t>Строительство и эксплуатация линейного объекта системы газоснабжения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pacing w:val="-1"/>
                <w:kern w:val="0"/>
                <w:lang w:val="ru-RU" w:bidi="ar-SA"/>
              </w:rPr>
              <w:t xml:space="preserve">федерального значения Газопровод-отвод и ГРС Струги-Красные Псковской области» </w:t>
            </w:r>
            <w:r>
              <w:rPr>
                <w:kern w:val="0"/>
                <w:sz w:val="20"/>
                <w:szCs w:val="20"/>
                <w:lang w:val="ru-RU" w:bidi="ar-SA"/>
              </w:rPr>
              <w:t>(цель установления публичного сервитута)</w:t>
            </w:r>
          </w:p>
        </w:tc>
      </w:tr>
      <w:tr>
        <w:trPr/>
        <w:tc>
          <w:tcPr>
            <w:tcW w:w="56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Порховский район, Р-56 Великий Новгород-Сольцы-Порхов-Псков</w:t>
            </w:r>
          </w:p>
        </w:tc>
        <w:tc>
          <w:tcPr>
            <w:tcW w:w="255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60:00:0000000:2</w:t>
            </w:r>
          </w:p>
        </w:tc>
      </w:tr>
      <w:tr>
        <w:trPr/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Струго-Красненский муниципальный округ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60:23:0090216</w:t>
            </w:r>
          </w:p>
        </w:tc>
      </w:tr>
      <w:tr>
        <w:trPr/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Струго-Красненский муниципальный округ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60:23:0100203</w:t>
            </w:r>
          </w:p>
        </w:tc>
      </w:tr>
      <w:tr>
        <w:trPr/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Струго-Красненский муниципальный округ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60:23:0100204</w:t>
            </w:r>
          </w:p>
        </w:tc>
      </w:tr>
      <w:tr>
        <w:trPr/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Струго-Красненский муниципальный округ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60:23:0080102</w:t>
            </w:r>
          </w:p>
        </w:tc>
      </w:tr>
      <w:tr>
        <w:trPr/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color w:themeColor="text1" w:val="000000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Струго-Красненский муниципальный округ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color w:themeColor="text1" w:val="000000"/>
              </w:rPr>
            </w:pPr>
            <w:r>
              <w:rPr>
                <w:color w:val="000000"/>
                <w:kern w:val="0"/>
                <w:lang w:val="ru-RU" w:bidi="ar-SA"/>
              </w:rPr>
              <w:t>60:23:0110204</w:t>
            </w:r>
          </w:p>
        </w:tc>
      </w:tr>
      <w:tr>
        <w:trPr/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60:17:0060201</w:t>
            </w:r>
          </w:p>
        </w:tc>
      </w:tr>
      <w:tr>
        <w:trPr/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60:17:0060801</w:t>
            </w:r>
          </w:p>
        </w:tc>
      </w:tr>
      <w:tr>
        <w:trPr/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60:17:0062601</w:t>
            </w:r>
          </w:p>
        </w:tc>
      </w:tr>
      <w:tr>
        <w:trPr>
          <w:trHeight w:val="279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60:17:0065301</w:t>
            </w:r>
          </w:p>
        </w:tc>
      </w:tr>
      <w:tr>
        <w:trPr>
          <w:trHeight w:val="273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60:17:0063801</w:t>
            </w:r>
          </w:p>
        </w:tc>
      </w:tr>
      <w:tr>
        <w:trPr>
          <w:trHeight w:val="28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60:17:0064501</w:t>
            </w:r>
          </w:p>
        </w:tc>
      </w:tr>
      <w:tr>
        <w:trPr>
          <w:trHeight w:val="405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60:17:0065101</w:t>
            </w:r>
          </w:p>
        </w:tc>
      </w:tr>
      <w:tr>
        <w:trPr>
          <w:trHeight w:val="559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60:17:0064301</w:t>
            </w:r>
          </w:p>
        </w:tc>
      </w:tr>
      <w:tr>
        <w:trPr>
          <w:trHeight w:val="39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60:17:0061701</w:t>
            </w:r>
          </w:p>
        </w:tc>
      </w:tr>
      <w:tr>
        <w:trPr>
          <w:trHeight w:val="39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60:17:0064001</w:t>
            </w:r>
          </w:p>
        </w:tc>
      </w:tr>
      <w:tr>
        <w:trPr>
          <w:trHeight w:val="39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60:17:0050101</w:t>
            </w:r>
          </w:p>
        </w:tc>
      </w:tr>
      <w:tr>
        <w:trPr>
          <w:trHeight w:val="619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60:17:0142001</w:t>
            </w:r>
          </w:p>
        </w:tc>
      </w:tr>
      <w:tr>
        <w:trPr>
          <w:trHeight w:val="545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60:17:0141801</w:t>
            </w:r>
          </w:p>
        </w:tc>
      </w:tr>
      <w:tr>
        <w:trPr>
          <w:trHeight w:val="484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60:17:0082301</w:t>
            </w:r>
          </w:p>
        </w:tc>
      </w:tr>
      <w:tr>
        <w:trPr>
          <w:trHeight w:val="569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60:17:0082601</w:t>
            </w:r>
          </w:p>
        </w:tc>
      </w:tr>
      <w:tr>
        <w:trPr>
          <w:trHeight w:val="562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60:17:0082201</w:t>
            </w:r>
          </w:p>
        </w:tc>
      </w:tr>
      <w:tr>
        <w:trPr>
          <w:trHeight w:val="542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60:17:0081301</w:t>
            </w:r>
          </w:p>
        </w:tc>
      </w:tr>
      <w:tr>
        <w:trPr>
          <w:trHeight w:val="564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60:17:0010157</w:t>
            </w:r>
          </w:p>
        </w:tc>
      </w:tr>
      <w:tr>
        <w:trPr>
          <w:trHeight w:val="632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60:17:0081702</w:t>
            </w:r>
          </w:p>
        </w:tc>
      </w:tr>
      <w:tr>
        <w:trPr>
          <w:trHeight w:val="276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60:17:0080701</w:t>
            </w:r>
          </w:p>
        </w:tc>
      </w:tr>
      <w:tr>
        <w:trPr>
          <w:trHeight w:val="39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60:17:0081705</w:t>
            </w:r>
          </w:p>
        </w:tc>
      </w:tr>
      <w:tr>
        <w:trPr>
          <w:trHeight w:val="218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60:17:0082701</w:t>
            </w:r>
          </w:p>
        </w:tc>
      </w:tr>
      <w:tr>
        <w:trPr>
          <w:trHeight w:val="222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60:17:0081706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60:17:0081101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60:17:0080601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60:17:0081401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60:17:0082401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60:17:0080301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60:17:0081601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60:17:0142101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60:17:0141601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60:17:0140401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60:17:0141401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60:17:0141001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60:17:0134601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60:17:0133701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60:17:0130701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60:17:0135001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60:17:0135301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60:17:0130501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муниципальный р-н Порховский, СП "Полонская волость", СПК "Полоное"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60:17:0142001:145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Порховский муниципальный район, СП "Полонская волость", СПК "Полоное"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60:17:0000000:1509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Порховский р-н, СП "Славковская волость", д.Скрипово, паи из земель колхоза "Строитель"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60:17:0000000:1496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Дубровенская волость, лесничество Порховское, участковое лесничество Порховское, кв.113-135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обл, Порховский р-н, СП "Дубровенская волость", АОЗТ "Дубровно", восточнее д Козьян, юго-восточнее д Хохловы Горки, юго-западнее д Замушки I, севернее, севеол-западнее, юго-западнее, южнее, восточнее д Вязищи, южнее, юго-восточнее д Готовино, восточнее д Нижние Горки, западнее д Степерино, севернее д Носково, южнее д Замушки, северо-восточнее, восточнее д Головицы, северо-западнее д Заречье, юго-западнее д Дубровно, южнее д Батино, восточнее д Деревково, северо-западнее д Вязки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60:17:0000000:1307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Порховский район, СП Дубровенская волость, в районе д. Подмошье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60:17:0000000:1319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лесничество Порховское, участковое лесничество Павское, кв.220,221,245-249,261,262,274-278ч,292-294,300,301,304,305,310-313,334,336,337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60:17:0000000:1357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Славковская волость, к юго-востоку от д. Симоново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60:17:0000000:1392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Порховский район, СП «Полонская волость» с левой и правой стороны дороги Порхов-Требешница в 600 метрах юго-западнее д.Попадинка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60:17:0000000:1421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Порховский район, СП Полонская волость, СПК Полоное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60:17:0000000:1437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Порховский р-н, СП "Дубровенская волость", АОЗТ Дубровно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60:17:0000000:1479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Дубровенская волость, лесничество Порховское, участковое лесничество Порховское, кв.88-112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60:17:0000000:21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"Полонская волость", лесничество Порховское, участковое лесничество Порховское, кв. 174-186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60:17:0000000:23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лесничество Порховское, участковое лесничество Порховское, кв.153-173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60:17:0000000:32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Дубровенская волость, лесничество Порховское, участковое лесничество Порховское, кв.67-87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60:17:0000000:34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Полонская волость, ТОО им. Чапаева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60:17:0000000:791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60:17:0000000:20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Дубровенская волость, лесничество Порховское, участковое лесничество Павское, кв.201-203,208-219,226-232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60:17:0000000:198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Дубровенская волость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60:17:0064001:124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лесничество Порховское, участковое лесничество Павское, кв.220,221,245-249,261,262,274-278ч,292-294,300,301,304,305,310-313,334,336,337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60:17:0000000:197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Славковская волость, к юго-востоку от д. Симоново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60:17:0081301:262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лесничество Порховское, участковое лесничество Павское, кв.220,221,245-249,261,262,274-278ч,292-294,300,301,304,305,310-313,334,336,337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60:17:0000000:197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Полонская волость, д. Сосновый Бор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60:17:0082301:12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лесничество Порховское, участковое лесничество Павское, кв.220,221,245-249,261,262,274-278ч,292-294,300,301,304,305,310-313,334,336,337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60:17:0000000:197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Полонская волость, д. Попадинка, в районе, правая сторона дороги Порхов-Дедовичи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60:17:0082701:45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лесничество Порховское, участковое лесничество Павское, кв.с 1 по 72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60:17:0000000:69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лесничество Псковское, участковое лесничество Карамышевское, кв. 334,336,342,353,309-322,325-333,337-339,345-352,354-357,358-360,371-373,378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60:18:0000000:79</w:t>
            </w:r>
          </w:p>
        </w:tc>
      </w:tr>
      <w:tr>
        <w:trPr>
          <w:trHeight w:val="1016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Струго-Красненский, СП Новосельская волость, лесничество Стругокрасненское, участковое лесничество Новосельское, кв. 501-548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60:23:0000000:8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Струго-Красненский, лесничество Стругокрасненское, участковое лесничество Стругокрасненское, кв. 209,212,213,216,221-223,228,229,238,245,250,256-259,263-265,267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60:23:0000000:17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Струго-Красненский, СП Новосельская волость, направление Санкт-Петербург - Пыталово в границах Струго-Красненского района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60:23:0000000:33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Струго-Красненский, СП Марьинская волость, 80 м на юго-восток от д. Перехожа, Массив 4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60:23:0090216:249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Струго-Красненский, СП Марьинская волость, 80 м на восток от д. Перехожа, Массив 4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60:23:0090216:250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Струго-Красненский, лесничество Стругокрасненское, участковое лесничество Ровненское, кв. 241-300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60:23:0000000:4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Струго-Красненский, лесничество Стругокрасненское, участковое лесничество Новосельское, кв. 301-340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60:23:0000000:10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Струго-Красненский муниципальный округ, ТОО"</w:t>
              <w:br/>
              <w:t>Новосельское"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60:23:0000000:1377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муниципальный округ Струго-Красненский, колхоз Революция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60:23:0000000:1378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Струго-Красненский, Р-23 Санкт-Петербург - Псков - Пустошка - Невель - граница с Республикой Белоруссия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60:23:0000000:90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Струго-Красненский район, Стругокрасненское лесничество, Стругокрасненское участковое лесничество, лесные кварталы 708-724, 740, 741, 752-756, 758-761, 771-773, 776-779, 782-788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60:23:0000000:57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Струго-Красненский, СП Новосельская волость, д. Катежно, Стругокрасненское лесничество, Стругокрасненское участковое лес-во, 763-770,774, 775, 780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60:23:0100204:94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Струго-Красненский, СП Новосельская волость, д. Гористо, Стругокрасненское лесчничество, Горское участковое лесничество, кв. 45, 46, ч.47, 55, ч.56, 66-69, ч.70, 79, 80, ч.81, 90-95, ч.96, 104-108, ч.109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60:23:0110204:86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Струго-Красненский район, Стругокрасненское лесничество, Горское участковое лесничество, лесные кварталы 77, 131, 134, 137, 139, 140, 141-143, 148, 149, 152, 153, 156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60:23:0000000:27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Струго-Красненский, СП Новосельская волость, д. Гористо, Стругокрасненское лесничество, Горское участковое лес-во, ч.47, ч.48, 49, ч.56, ч.57, 58, 59, ч.70, 71-74, ч.75, ч.76, ч.81, 82-89, ч.96, 97-103, ч.109, 110-118, 119-128, ч.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60:23:0110205:34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60:15:2018002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60:15:2035001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60:15:2010002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60:15:2036001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60:15:2034002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60:15:2033002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60:15:2033001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60:15:2042002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60:15:2032001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60:15:2031002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60:15:2044001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60:15:2030001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60:15:2026001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Печорский р-н, ГП "Печоры", земельные паи АО Изборск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60:15:0000000:1833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Печорский, СП "Изборская волость", Государственное казенное учреждение "Печорское лесничество", Староизборское участковое лесничество.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60:15:0000000:599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Печорский, СП "Изборская волость"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60:15:0000000:128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обл, Печорский р-н, ГП "Печоры"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60:15:0000000:126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Печорский, ГП "Печоры"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60:15:2042001:1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Печорский р-н, ГП "Печоры" , земельные паи АО "Изборск", восточнее, северо-западнее от д Конечки, к северо-востоку от д Вязьмо, северо-западнее, западнее и юго-западнее от д Давыдово, северо-западнее, западнее и юго-западнее от д Костино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60:15:0000000:1622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Печорский, ГП "Печоры", юго-западнее д. Костино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60:15:2031002:8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Печорский район, ГП «Печоры», автомобильная дорога общего пользования регионального значения «Старый Изборск - Палкино - Остров»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60:15:0000000:1643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Печорский, ГП "Печоры", вблизи д. Костино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60:15:2044001:180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Печорский, ГП "Печоры", западнее д. Зуево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60:15:0000000:697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Печорский,СП "Изборская волость", западнее д.Зуево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60:15:0000000:655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Печорский, СП "Изборская волость", к югу от д. Изборск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60:15:0000000:1035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Печорский, СП "Изборская волость", к югу от д. Изборск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60:15:0000000:1036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Печорский, ГП "Печоры", к к северо-востоку от д Зуево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60:15:2030001:17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Печорский, СП "Изборская волость", к востоку от д Зуево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60:15:2030001:18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Псковский район, СП "Карамышевская волость", колхоз им. Калинина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60:18:0000000:3258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муниципальный район Псковский, сельское поселение Карамышевская волость, колхоз им. Калинина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60:18:0000000:3272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муниципальный район Псковский, сельское поселение Карамышевская волость, колхоз им. Калинина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60:18:0133901:166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СП "Тямшанская волость"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60:18:0184301:76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СП "Тямшанская волость", к югу от д.Шахницы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60:18:0184301:112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обл, р-н Псковский, СП "Тямшанская волость", д Шахницы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60:18:0184301:75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СП"Тямшанская волость", к югу от д.Шахницы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60:18:0181101:27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Палкинский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60:14:0080202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р-н Палкинский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60:14:0080203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Палкинский, СП "Палкинская волость", к северо-востоку от д. Ворошилово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60:14:0080202:36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Палкинский, СП "Палкинская волость", к северо-востоку от д. Ворошилово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60:14:0080202:39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Палкинский, СП "Палкинская волость", к северо-востоку от д. Ворошилово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60:14:0080202:41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Палкинский, СП "Палкинская влость", к северо-востоку от д. Ворошилово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60:14:0080203:39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Палкинский, СП "Палкинская волость", к северо-востоку от д. Ворошилово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60:14:0080203:35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Палкинский, СП "Палкинская волость", лесничество Печорское, участковое лесничество Палкинское, кв. 24-35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60:14:0000000:107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Псковский р-н, СП "Тямшанская волость", д.Филатова Гора, автомобильная дорога общего пользования регионального назначения "Псков-Кислово-Палкино"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60:18:0000000:3043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СП "Тямшанская волость", СХПК "Металлист"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60:18:0184102:218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обл, р-н Псковский, СП "Тямшанская волость"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60:18:0000000:609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Псковский р-н, СП "Тямшанская волость"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60:18:0184102:379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лесничество Псковское, участковое лесничество Карамышевское, кв. 278-281,655-662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60:18:0000000:120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СП "Ядровская волость"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60:18:0000000:393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обл, Палкинский р-н, Печорское лесничество, Палкинское участковое лесничество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60:14:0000000:603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60:18:0184101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60:18:0184102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60:18:0194701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60:18:0195001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60:18:0190202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60:18:0193901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60:18:0195502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60:18:0191601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60:18:0195503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60:18:0195504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60:18:0195505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60:18:0195101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60:18:0193801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60:18:0196501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60:18:0193301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60:18:0194901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60:18:0123101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60:18:0132101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60:18:0132701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60:18:0130501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60:18:0134501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60:18:0133201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60:18:0134203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60:18:0134204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60:18:0133901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60:18:0181101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60:18:0000000:164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обл. Псковская, р-н Псковский, Санкт-Петербург-Пыталово(км 249+840-295+680)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60:18:0190401:1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Р-23 Санкт-Петербург - Псков - Пустошка - Невель - граница с Республикой Белоруссия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60:18:0000000:661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обл. Псковская, р-н Псковский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60:18:0000000:163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лесничество Псковское, участковое лесничество Карамышевское, кв. 594-597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60:18:0000000:118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60:18:0000000:159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обл. Псковская, р-н Псковский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60:18:0000000:163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обл. Псковская, р-н Псковский, волость Ядровская, д. Олисово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60:18:0193801:30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СП "Ядровская волость", д. Горушка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60:18:0193801:61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СП "Ядровская волость"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60:18:0000000:1702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обл., Псковский район, СП "Ядровская волость"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60:18:0000000:2026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СП " Ядровская волость" , к северу от д.Рябово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60:18:0194901:204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область, Псковский р-н, СП "Ядровская волость", СПК Передовик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60:18:0194901:343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СП " Ядровская волость", к востоку от д.Рябово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60:18:0194901:203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лесничество Псковское, участковое лесничество Карамышевское, кв. 527-540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60:18:0000000:117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лесничество Псковское, участковое лесничество Карамышевское, кв. 604-608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60:18:0000000:122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Псковский р-н, СП "Краснопрудская волость", северо-западнее д Ланева Гора, севернее д Зайцево, северо-восточнее д Пузакова гора, южнее д Пузакова гора, северо-западнее д Ильина Гора, северо-западнее д Подболотье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60:18:0123101:221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лесничество Псковское, участковое лесничество Карамышевское, кв. 609-611,613-635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60:18:0000000:116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обл., Псковский р-н., СП "Карамышевская волость", северо-западнее д. Корешниково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60:18:0000000:2259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СП "Карамышевская волость", вблизи д Старина, д Осиновичи, д Ланево, д Шишлово, д Михалёво, д Загузье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60:18:0000000:2525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лесничество Псковское, участковое лесничество Карамышевское, кв. 527-540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60:18:0000000:117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обл. Псковская, р-н Псковский, волость Карамышевская, д. Старина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60:18:0133201:30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лесничество Псковское, участковое лесничество Псковское, кв. 691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60:18:0000000:203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СП "Карамышевская волость"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60:18:0133201:32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обл. Псковская, р-н Псковский, волость Карамышевская, д. Селихново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60:18:0133901:36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лесничество Порховское, участковое лесничество Порховское, кв.197-205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60:17:0000000:8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к югу от д. Капустино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60:17:0130501:17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к югу от д. Сумско; к северо-западу от д. Шанево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60:17:0000000:715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Российская Федерация, Псковская обл., Порховский р-н, СП "Полонская волость", ТОО им. Чапаева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60:17:0000000:1505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к югу от д. Сумско; к северо-западу от д. Шанево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60:17:0135301:11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в районе д. Большой Волочек, СПК Строитель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60:17:0000000:185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д. Скрипово, паи из земель колхоза "Строитель"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60:17:0000000:801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к северу от д. Луг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60:17:0000000:716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газопровод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60:17:0000000:72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к северу от д. Луг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60:17:0134601:302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лесничество Порховское, участковое лесничество Павское, кв.401-436,442,452-468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60:17:0000000:189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к западу от д. Рассадники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60:17:0000000:684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д. Рассадники, в районе, севернее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60:17:0141001:63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д. Рассадники, в районе, севернее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60:17:0141401:46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лесничество Порховское, участковое лесничество Павское, кв. 437-441,443-451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60:17:0000000:190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д. Печково, в районе, южнее, левый берег р. Уза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60:17:0141401:47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д. Печково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60:17:0140401:86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Порховский район, СП "Полонская волость", СПК "Полоное"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60:17:0000000:1362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д. Заольшаг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60:17:0140401:88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д. Заольшаг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60:17:0140401:89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д. Туготино, южнее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60:17:0140401:90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д. Туготино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60:17:0140401:91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д. Туготино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60:17:0141601:48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д. Туготино, в районе, южнее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60:17:0141601:49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паи СПК Полоное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60:17:0000000:184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"Славковская волость", д. Туготино, в районе, южнее д. Горелицы, правая сторона от дороги Порхов-Остров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60:17:0141601:50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лесничество Порховское, участковое лесничество Порховское, кв.153-173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60:17:0000000:1390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"Полонская волость", в районе южнее д. Горелицы, левая сторона от дороги Порхов-Остров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60:17:0081601:35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"Полонская волость", д. Горелицы, в районе южнее д. Горелицы, левая сторона от дороги Порхов-Остров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60:17:0080301:30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"Полонская волость", д. Требешница, в районе южнее д. Замушки по направлению к д. Горелицы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60:17:0082401:114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"Полонская волость", д. Требешница, в районе южнее д. Замушки по направлению к д. Горелицы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60:17:0082401:115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"Полонская волость", в районе южнее д. Замушки по направлению к д. Горелицы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60:17:0080701:20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"Полонская волость", в районе южнее д. Замушки по направлениюк д. Горелицы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60:17:0080701:21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"Полонская волость", в районе д. Замушки с правой стороны дороги Попадинка-Требешница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60:17:0080701:22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"Полонская волость", районе д. Замушки с правой стороны дороги Попадинка-Требешница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60:17:0080701:23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обл, Порховский р-н, ТОО "Имени Чапаева" СП "Полонская  волость"( ранее Красноармейская волость) западнее д. Попадинка, северо-западнее, западнее д. Фролово, севернее, западнее, восточнее, южнее д. Шилово, севернее д. Требеха, восточнее д. Требешница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60:17:0000000:992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"Полонская волость", д. Попадинка, в районе, правая сторона дороги Порхов-Дедовичи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60:17:0082701:44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газопровод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60:17:0000000:72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"Полонская волость", д. Попадинка, в районе, правая сторона дороги Порхов-Дедовичи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60:17:0081705:31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"Полонская волость", д. Попадинка, в районе, правая сторона дороги Порхов-Дедовичи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60:17:0081706:49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"Полонская волость", ТОО им. Чапаева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60:17:0000000:790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Порхов-Успенское км 0+000 - км 23+510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60:17:0000000:832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"Полонская волость", д. Попадинка, в районе, левая сторона дороги Порхов-Дедовичи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60:17:0081101:93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"Полонская волость", д. Красный Бор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60:17:0081101:50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обл, р-н Порховский, СП "Красноармейская волость", из земель ТОО им. Чапаево массивы №1, 2.3, 4, 5, 6, 7, 8, 9, 10, 11, 12, 13, 14, 15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60:17:0000000:202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газопровод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60:17:0000000:72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60:17:0000000:77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Местоположение установлено относительно ориентира, расположенного в границах участка. Ориентир МГ</w:t>
              <w:br/>
              <w:t>Валдай-Псков-Рига, Компрессорная станция Изборская. Почтовый адрес ориентира: Псковская область, р-</w:t>
              <w:br/>
              <w:t>н Печорский, ГП "Печоры", д Кольцово.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60:15:2018002:19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обл., р-н Печорский, полоса отвода МГ Валдай-Псков-Рига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60:15:0000000:46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муниципальный район Печорский, городское поселение Печоры, район д. Давыдово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60:15:2029001:141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СП "Ядровская волость"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60:00:0000000:5000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Псковский, лесничество Псковское, участковое лесничество Карамышевское, кв. 278-281,655-662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60:18:0000000:120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Порховский, СП "Полонская волость", южнее д. Попадинка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60:17:0081706:58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9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Псковская область, р-н Палкинский, лесничество Печорское, участковое лесничество Палкинское, кв. с 1 по 7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60:14:0000000:8</w:t>
            </w:r>
          </w:p>
        </w:tc>
      </w:tr>
      <w:tr>
        <w:trPr>
          <w:trHeight w:val="47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26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Администрация МО «Струго-Красненский муниципальный округ Псковской области»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Адрес: Псковская область, р.п. Струги Красные, ул. П. Виноградова, д.4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Время работы: пн-пт 08:30–17:30.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предварительной записи по тел. 8911 370 00 81 (1002)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strugikrasnye@reg60.ru</w:t>
            </w:r>
          </w:p>
          <w:p>
            <w:pPr>
              <w:pStyle w:val="Normal"/>
              <w:widowControl/>
              <w:spacing w:before="0" w:after="0"/>
              <w:ind w:left="-112" w:right="-137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>
          <w:trHeight w:val="2540" w:hRule="atLeast"/>
        </w:trPr>
        <w:tc>
          <w:tcPr>
            <w:tcW w:w="56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9526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Администрация Печорского муниципального округа Псковской области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Адрес: Псковская область, Печорский район, г. Печоры, ул. Каштановая, д. 1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График работы: пн-пт 8:00–17:00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По предварительной записи по тел.: +7 (81148) 2-19-41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info@pechory.reg60.ru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>
          <w:trHeight w:val="1583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26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Администрация Муниципального образования «Тямшанская волость» Псковский район Псковской области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Адрес: 180504, Псковский район, дер. Тямша, ул. Молодежная, д. 2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График работы: пн-пт 8:48–17:00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По предварительной записи по тел.: +7 (8112) 67-61-23, +7 (8112) 67-61-98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tyamhanskaya@pskovrajon.reg60.ru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>
          <w:trHeight w:val="1583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26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Администрация Муниципального образования «Ядровская волость» Псковский район Псковской области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Адрес: Псковская область, Псковский район, д. Череха, дом 39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График работы: пн-пт 8:00–17:00, обед с 12:30-13:30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По предварительной записи по тел.: 8 (8112) 67-86-48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yadrovskaya@pskovrajon.reg60.ru</w:t>
            </w:r>
          </w:p>
          <w:p>
            <w:pPr>
              <w:pStyle w:val="ListParagraph"/>
              <w:widowControl/>
              <w:spacing w:before="0" w:after="0"/>
              <w:contextualSpacing/>
              <w:jc w:val="center"/>
              <w:rPr>
                <w:color w:val="FF0000"/>
                <w:shd w:fill="FFFFFF" w:val="clear"/>
              </w:rPr>
            </w:pPr>
            <w:r>
              <w:rPr>
                <w:color w:val="FF0000"/>
                <w:kern w:val="0"/>
                <w:shd w:fill="FFFFFF" w:val="clear"/>
                <w:lang w:val="ru-RU" w:bidi="ar-SA"/>
              </w:rPr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>
          <w:trHeight w:val="1690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26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Администрация Муниципального образования «Карамышевская волость» Псковский район Псковской области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Адрес: Псковская область, Псковский район, с. Карамышево, ул. Советская, д.16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График работы: пн-пт с 09:00 – 17:00 ч, обед с 13:00-14:00 ч.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По предварительной записи по тел.: 8 (8112) 67-20-14, 67-23-39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karamyshevskaya@pskovrajon.reg60.ru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color w:val="FF0000"/>
                <w:shd w:fill="FFFFFF" w:val="clear"/>
              </w:rPr>
            </w:pPr>
            <w:r>
              <w:rPr>
                <w:color w:val="FF0000"/>
                <w:kern w:val="0"/>
                <w:shd w:fill="FFFFFF" w:val="clear"/>
                <w:lang w:val="ru-RU" w:bidi="ar-SA"/>
              </w:rPr>
            </w:r>
          </w:p>
          <w:p>
            <w:pPr>
              <w:pStyle w:val="ListParagraph"/>
              <w:widowControl/>
              <w:spacing w:before="0" w:after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>
          <w:trHeight w:val="273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26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Администрация Муниципального образования «Краснопрудская волость» Псковский район Псковской области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Адрес: Псковская область, Псковский район, д. Кирово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График работы: пн-чт с 08:00 – 17:00 ч., обед с 12:30-13:30 ч.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По предварительной записи по тел.: 8 (8112) 67-77-15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krasnoprudskaya@pskovrajon.reg60.ru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>
          <w:trHeight w:val="273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26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Администрация Муниципального образования "Палкинская волость" Палкинский район Псковской области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Адрес: Псковская область, Палкинский район, р.п. Палкино ул. Островская д.23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График работы: пн-пт с 08.00 – 17.00 (обед 13.00 – 14.00)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По предварительной записи по тел.: +7 (81145) 21-371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pal-volost@palkino.reg60.ru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>
          <w:trHeight w:val="273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26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Администрация Муниципального образования «Черская волость» Палкинского района Псковская область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Адрес: Псковская область, Палкинский р-н,д. Вернявино, ул. Садовая, д.10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График работы: пн-пт 8:00–17:00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По предварительной записи по тел.: 7(81145) 34540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cherskaya@palkino.reg60.ru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>
          <w:trHeight w:val="273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26" w:type="dxa"/>
            <w:gridSpan w:val="2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Администрация сельского поселения "Дубровенская волость" Порховский район Псковская область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Адрес: Порховский район, д. Боровичи, 22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График работы: пн-пт 8:00–17:00, обед с 13:00 до 14:00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По предварительной записи по тел.: 8(81134) 2-61-79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dubrovenskaja@porhov.reg60.ru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>
          <w:trHeight w:val="273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Администрация сельского поселения "Славковская волость" Порховский район Псковская область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Адрес: с. Славковичи, ул. Первомайская, д.11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График работы: пн-пт 8:00–17:00, обед с 13:00 до 14:00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По предварительной записи по тел.: 8 (81134) 91 - 205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slavkovskaja@porhov.reg60.ru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>
          <w:trHeight w:val="273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Администрация сельского поселения "Полонская волость" Порховский район Псковская область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Адрес: 182620, Псковская область, Порховский район, деревня Попадинка, улица Красноармейская Слобода, дом 57А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График работы: пн-пт 8:00–17:00, обед 13:00-14:00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По предварительной записи по тел.: 8 (81134) 67-135, 67-155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krasnoarmejskaja@porhov.reg60.ru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>
          <w:trHeight w:val="273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26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Министерство энергетики Российской Федерации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107996, ГСП-6, г. Москва, ул. Щепкина, д. 42 с1,2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Тел: +7 (495) 631 98 58, </w:t>
            </w:r>
            <w:r>
              <w:rPr>
                <w:kern w:val="0"/>
                <w:shd w:fill="FFFFFF" w:val="clear"/>
                <w:lang w:val="ru-RU" w:bidi="ar-SA"/>
              </w:rPr>
              <w:t>+7 (495) 631 87 46, +7 (495) 631 95 98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Style w:val="Hyperlink"/>
              </w:rPr>
            </w:pPr>
            <w:hyperlink r:id="rId2">
              <w:r>
                <w:rPr>
                  <w:rStyle w:val="Hyperlink"/>
                  <w:kern w:val="0"/>
                  <w:lang w:val="ru-RU" w:bidi="ar-SA"/>
                </w:rPr>
                <w:t>https://minenergo.gov.ru/</w:t>
              </w:r>
            </w:hyperlink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minenergo@minenergo.gov.ru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время приема: по предварительной записи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  <w:lang w:val="ru-RU" w:bidi="ar-SA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kern w:val="0"/>
                <w:sz w:val="16"/>
                <w:szCs w:val="16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hd w:fill="FFFFFF" w:val="clear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сервитута, а также срок, в течение которого можно подать заявление</w:t>
            </w: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об учете прав на земельные участки)</w:t>
            </w:r>
          </w:p>
        </w:tc>
      </w:tr>
      <w:tr>
        <w:trPr/>
        <w:tc>
          <w:tcPr>
            <w:tcW w:w="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26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 Приказ Министерства энергетики Российской Федерации от 16.09.2024 № 251тд «Об утверждении документации по планировке территории для размещения объекта трубопроводного транспорта федерального значения «Газопровод-отвод и ГРС Струги-Красные Псковской области».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2. </w:t>
            </w:r>
            <w:r>
              <w:rPr>
                <w:bCs/>
                <w:kern w:val="0"/>
                <w:lang w:val="ru-RU" w:bidi="ar-SA"/>
              </w:rPr>
              <w:t>Региональная программа газификации Псковской области на 2017-2026 годы, утвержденная указом губернатора Псковской области от 30.11.2016 № 75-УГ.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7</w:t>
            </w:r>
          </w:p>
        </w:tc>
        <w:tc>
          <w:tcPr>
            <w:tcW w:w="9526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Style w:val="Hyperlink"/>
              </w:rPr>
            </w:pPr>
            <w:hyperlink r:id="rId3">
              <w:r>
                <w:rPr>
                  <w:rStyle w:val="Hyperlink"/>
                  <w:kern w:val="0"/>
                  <w:lang w:val="ru-RU" w:bidi="ar-SA"/>
                </w:rPr>
                <w:t>https://fgistp.economy.gov.ru//</w:t>
              </w:r>
            </w:hyperlink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u w:val="single"/>
              </w:rPr>
            </w:pPr>
            <w:r>
              <w:rPr>
                <w:kern w:val="0"/>
                <w:u w:val="single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ind w:firstLine="419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</w:t>
            </w:r>
          </w:p>
        </w:tc>
        <w:tc>
          <w:tcPr>
            <w:tcW w:w="9526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u w:val="single"/>
              </w:rPr>
            </w:pPr>
            <w:hyperlink r:id="rId4">
              <w:r>
                <w:rPr>
                  <w:rStyle w:val="Hyperlink"/>
                  <w:kern w:val="0"/>
                  <w:lang w:val="ru-RU" w:bidi="ar-SA"/>
                </w:rPr>
                <w:t>https://minenergo.gov.ru/</w:t>
              </w:r>
            </w:hyperlink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u w:val="single"/>
              </w:rPr>
            </w:pPr>
            <w:hyperlink r:id="rId5">
              <w:r>
                <w:rPr>
                  <w:rStyle w:val="Hyperlink"/>
                  <w:kern w:val="0"/>
                  <w:lang w:val="ru-RU" w:bidi="ar-SA"/>
                </w:rPr>
                <w:t>http://karamyshevskaya.gosuslugi.ru</w:t>
              </w:r>
            </w:hyperlink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u w:val="single"/>
              </w:rPr>
            </w:pPr>
            <w:hyperlink r:id="rId6">
              <w:r>
                <w:rPr>
                  <w:rStyle w:val="Hyperlink"/>
                  <w:kern w:val="0"/>
                  <w:lang w:val="ru-RU" w:bidi="ar-SA"/>
                </w:rPr>
                <w:t>https://krasnoprudskaya.gosuslugi.ru/</w:t>
              </w:r>
            </w:hyperlink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u w:val="single"/>
              </w:rPr>
            </w:pPr>
            <w:hyperlink r:id="rId7">
              <w:r>
                <w:rPr>
                  <w:rStyle w:val="Hyperlink"/>
                  <w:kern w:val="0"/>
                  <w:lang w:val="ru-RU" w:bidi="ar-SA"/>
                </w:rPr>
                <w:t>https://strugikrasnye.gosuslugi.ru/</w:t>
              </w:r>
            </w:hyperlink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u w:val="single"/>
              </w:rPr>
            </w:pPr>
            <w:hyperlink r:id="rId8">
              <w:r>
                <w:rPr>
                  <w:rStyle w:val="Hyperlink"/>
                  <w:kern w:val="0"/>
                  <w:lang w:val="ru-RU" w:bidi="ar-SA"/>
                </w:rPr>
                <w:t>https://pechory.gosuslugi.ru/</w:t>
              </w:r>
            </w:hyperlink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u w:val="single"/>
              </w:rPr>
            </w:pPr>
            <w:hyperlink r:id="rId9">
              <w:r>
                <w:rPr>
                  <w:rStyle w:val="Hyperlink"/>
                  <w:kern w:val="0"/>
                  <w:lang w:val="ru-RU" w:bidi="ar-SA"/>
                </w:rPr>
                <w:t>https://tyamshanskaya.gosuslugi.ru/</w:t>
              </w:r>
            </w:hyperlink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u w:val="single"/>
              </w:rPr>
            </w:pPr>
            <w:hyperlink r:id="rId10">
              <w:r>
                <w:rPr>
                  <w:rStyle w:val="Hyperlink"/>
                  <w:kern w:val="0"/>
                  <w:lang w:val="ru-RU" w:bidi="ar-SA"/>
                </w:rPr>
                <w:t>https://yadrovskaya.gosuslugi.ru/</w:t>
              </w:r>
            </w:hyperlink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u w:val="single"/>
              </w:rPr>
            </w:pPr>
            <w:hyperlink r:id="rId11">
              <w:r>
                <w:rPr>
                  <w:rStyle w:val="Hyperlink"/>
                  <w:kern w:val="0"/>
                  <w:lang w:val="ru-RU" w:bidi="ar-SA"/>
                </w:rPr>
                <w:t>https://palkinskaya.gosuslugi.ru/</w:t>
              </w:r>
            </w:hyperlink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u w:val="single"/>
              </w:rPr>
            </w:pPr>
            <w:hyperlink r:id="rId12">
              <w:r>
                <w:rPr>
                  <w:rStyle w:val="Hyperlink"/>
                  <w:kern w:val="0"/>
                  <w:lang w:val="ru-RU" w:bidi="ar-SA"/>
                </w:rPr>
                <w:t>https://cherskaya.gosuslugi.ru/</w:t>
              </w:r>
            </w:hyperlink>
          </w:p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9</w:t>
            </w:r>
          </w:p>
        </w:tc>
        <w:tc>
          <w:tcPr>
            <w:tcW w:w="9526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Дополнительно по всем вопросам можно обращаться: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194044, г. Санкт-Петербург, вн. тер. г. Муниципальный округ Сампсониевское, пр-кт Большой Сампсониевский, д. 60, литера 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hyperlink r:id="rId13">
              <w:r>
                <w:rPr>
                  <w:rStyle w:val="Hyperlink"/>
                  <w:kern w:val="0"/>
                  <w:lang w:val="ru-RU" w:bidi="ar-SA"/>
                </w:rPr>
                <w:t>I.Sharov@eoggazprom.ru</w:t>
              </w:r>
            </w:hyperlink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</w:t>
            </w:r>
          </w:p>
        </w:tc>
        <w:tc>
          <w:tcPr>
            <w:tcW w:w="9526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Графическое описание местоположения границ публичного сервитута, </w:t>
              <w:br/>
              <w:t xml:space="preserve">а также перечень координат характерных точек этих границ </w:t>
              <w:br/>
              <w:t>прилагается к сообщению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(описание местоположения границ публичного сервитута)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sectPr>
      <w:footerReference w:type="default" r:id="rId14"/>
      <w:type w:val="nextPage"/>
      <w:pgSz w:w="11906" w:h="16838"/>
      <w:pgMar w:left="1134" w:right="567" w:gutter="0" w:header="0" w:top="1134" w:footer="56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82872435"/>
    </w:sdtPr>
    <w:sdtContent>
      <w:p>
        <w:pPr>
          <w:pStyle w:val="Footer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ascii="Times New Roman" w:hAnsi="Times New Roman"/>
          </w:rPr>
          <w:instrText xml:space="preserve"> PAGE </w:instrText>
        </w:r>
        <w:r>
          <w:rPr>
            <w:sz w:val="20"/>
            <w:szCs w:val="20"/>
            <w:rFonts w:ascii="Times New Roman" w:hAnsi="Times New Roman"/>
          </w:rPr>
          <w:fldChar w:fldCharType="separate"/>
        </w:r>
        <w:r>
          <w:rPr>
            <w:sz w:val="20"/>
            <w:szCs w:val="20"/>
            <w:rFonts w:ascii="Times New Roman" w:hAnsi="Times New Roman"/>
          </w:rPr>
          <w:t>2</w:t>
        </w:r>
        <w:r>
          <w:rPr>
            <w:sz w:val="20"/>
            <w:szCs w:val="20"/>
            <w:rFonts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5e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b1fec"/>
    <w:rPr>
      <w:rFonts w:ascii="Tahoma" w:hAnsi="Tahoma" w:eastAsia="Times New Roman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6b1f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1fec"/>
    <w:rPr>
      <w:color w:val="800080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6b1fec"/>
    <w:rPr>
      <w:rFonts w:ascii="Calibri" w:hAnsi="Calibri" w:eastAsia="Times New Roman" w:cs="Times New Roman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6b1fec"/>
    <w:rPr>
      <w:rFonts w:ascii="Calibri" w:hAnsi="Calibri" w:eastAsia="Times New Roman" w:cs="Times New Roman"/>
      <w:lang w:eastAsia="ru-RU"/>
    </w:rPr>
  </w:style>
  <w:style w:type="character" w:styleId="Js-phone-number" w:customStyle="1">
    <w:name w:val="js-phone-number"/>
    <w:basedOn w:val="DefaultParagraphFont"/>
    <w:qFormat/>
    <w:rsid w:val="003623ef"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765d70"/>
    <w:rPr>
      <w:color w:val="605E5C"/>
      <w:shd w:fill="E1DFDD" w:val="clear"/>
    </w:rPr>
  </w:style>
  <w:style w:type="character" w:styleId="2" w:customStyle="1">
    <w:name w:val="Основной текст 2 Знак"/>
    <w:basedOn w:val="DefaultParagraphFont"/>
    <w:link w:val="BodyText2"/>
    <w:qFormat/>
    <w:rsid w:val="00ef75d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b7ef2"/>
    <w:rPr>
      <w:color w:val="605E5C"/>
      <w:shd w:fill="E1DFDD" w:val="clear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9045d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b1fec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Xl66" w:customStyle="1">
    <w:name w:val="xl66"/>
    <w:basedOn w:val="Normal"/>
    <w:qFormat/>
    <w:rsid w:val="006b1fec"/>
    <w:pPr>
      <w:spacing w:beforeAutospacing="1" w:afterAutospacing="1"/>
      <w:jc w:val="center"/>
    </w:pPr>
    <w:rPr/>
  </w:style>
  <w:style w:type="paragraph" w:styleId="Xl67" w:customStyle="1">
    <w:name w:val="xl67"/>
    <w:basedOn w:val="Normal"/>
    <w:qFormat/>
    <w:rsid w:val="006b1fec"/>
    <w:pPr>
      <w:spacing w:beforeAutospacing="1" w:afterAutospacing="1"/>
      <w:jc w:val="center"/>
    </w:pPr>
    <w:rPr>
      <w:i/>
      <w:iCs/>
      <w:sz w:val="20"/>
      <w:szCs w:val="20"/>
    </w:rPr>
  </w:style>
  <w:style w:type="paragraph" w:styleId="11" w:customStyle="1">
    <w:name w:val="Обычный1"/>
    <w:qFormat/>
    <w:rsid w:val="006b1f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Xl68" w:customStyle="1">
    <w:name w:val="xl68"/>
    <w:basedOn w:val="Normal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  <w:sz w:val="16"/>
      <w:szCs w:val="16"/>
    </w:rPr>
  </w:style>
  <w:style w:type="paragraph" w:styleId="Xl69" w:customStyle="1">
    <w:name w:val="xl69"/>
    <w:basedOn w:val="Normal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</w:rPr>
  </w:style>
  <w:style w:type="paragraph" w:styleId="21" w:customStyle="1">
    <w:name w:val="Обычный2"/>
    <w:qFormat/>
    <w:rsid w:val="006b1f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3" w:customStyle="1">
    <w:name w:val="Обычный3"/>
    <w:qFormat/>
    <w:rsid w:val="006b1f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PlusCell" w:customStyle="1">
    <w:name w:val="ConsPlusCell"/>
    <w:uiPriority w:val="99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6b1fec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/>
    </w:rPr>
  </w:style>
  <w:style w:type="paragraph" w:styleId="Footer">
    <w:name w:val="Footer"/>
    <w:basedOn w:val="Normal"/>
    <w:link w:val="Style16"/>
    <w:uiPriority w:val="99"/>
    <w:unhideWhenUsed/>
    <w:rsid w:val="006b1fec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/>
    </w:rPr>
  </w:style>
  <w:style w:type="paragraph" w:styleId="Xl65" w:customStyle="1">
    <w:name w:val="xl65"/>
    <w:basedOn w:val="Normal"/>
    <w:qFormat/>
    <w:rsid w:val="006b1fec"/>
    <w:pPr>
      <w:spacing w:beforeAutospacing="1" w:afterAutospacing="1"/>
      <w:jc w:val="center"/>
    </w:pPr>
    <w:rPr>
      <w:i/>
      <w:iCs/>
    </w:rPr>
  </w:style>
  <w:style w:type="paragraph" w:styleId="Msonormal" w:customStyle="1">
    <w:name w:val="msonormal"/>
    <w:basedOn w:val="Normal"/>
    <w:qFormat/>
    <w:rsid w:val="00004f95"/>
    <w:pPr>
      <w:spacing w:beforeAutospacing="1" w:afterAutospacing="1"/>
    </w:pPr>
    <w:rPr/>
  </w:style>
  <w:style w:type="paragraph" w:styleId="Xl70" w:customStyle="1">
    <w:name w:val="xl70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71" w:customStyle="1">
    <w:name w:val="xl71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styleId="Xl72" w:customStyle="1">
    <w:name w:val="xl72"/>
    <w:basedOn w:val="Normal"/>
    <w:qFormat/>
    <w:rsid w:val="00004f95"/>
    <w:pPr>
      <w:shd w:val="clear" w:color="000000" w:fill="00B0F0"/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73" w:customStyle="1">
    <w:name w:val="xl73"/>
    <w:basedOn w:val="Normal"/>
    <w:qFormat/>
    <w:rsid w:val="00004f95"/>
    <w:pPr>
      <w:shd w:val="clear" w:color="000000" w:fill="00B0F0"/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74" w:customStyle="1">
    <w:name w:val="xl74"/>
    <w:basedOn w:val="Normal"/>
    <w:qFormat/>
    <w:rsid w:val="00004f95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75" w:customStyle="1">
    <w:name w:val="xl75"/>
    <w:basedOn w:val="Normal"/>
    <w:qFormat/>
    <w:rsid w:val="00004f95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76" w:customStyle="1">
    <w:name w:val="xl76"/>
    <w:basedOn w:val="Normal"/>
    <w:qFormat/>
    <w:rsid w:val="00004f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77" w:customStyle="1">
    <w:name w:val="xl77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78" w:customStyle="1">
    <w:name w:val="xl78"/>
    <w:basedOn w:val="Normal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styleId="Xl79" w:customStyle="1">
    <w:name w:val="xl79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styleId="Xl80" w:customStyle="1">
    <w:name w:val="xl80"/>
    <w:basedOn w:val="Normal"/>
    <w:qFormat/>
    <w:rsid w:val="00004f9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81" w:customStyle="1">
    <w:name w:val="xl81"/>
    <w:basedOn w:val="Normal"/>
    <w:qFormat/>
    <w:rsid w:val="00004f95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82" w:customStyle="1">
    <w:name w:val="xl82"/>
    <w:basedOn w:val="Normal"/>
    <w:qFormat/>
    <w:rsid w:val="00004f95"/>
    <w:pP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styleId="Xl83" w:customStyle="1">
    <w:name w:val="xl83"/>
    <w:basedOn w:val="Normal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84" w:customStyle="1">
    <w:name w:val="xl84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85" w:customStyle="1">
    <w:name w:val="xl85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86" w:customStyle="1">
    <w:name w:val="xl86"/>
    <w:basedOn w:val="Normal"/>
    <w:qFormat/>
    <w:rsid w:val="00004f95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63" w:customStyle="1">
    <w:name w:val="xl63"/>
    <w:basedOn w:val="Normal"/>
    <w:qFormat/>
    <w:rsid w:val="001e7046"/>
    <w:pPr>
      <w:spacing w:beforeAutospacing="1" w:afterAutospacing="1"/>
    </w:pPr>
    <w:rPr/>
  </w:style>
  <w:style w:type="paragraph" w:styleId="Xl64" w:customStyle="1">
    <w:name w:val="xl64"/>
    <w:basedOn w:val="Normal"/>
    <w:qFormat/>
    <w:rsid w:val="001e70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TableParagraph" w:customStyle="1">
    <w:name w:val="Table Paragraph"/>
    <w:basedOn w:val="Normal"/>
    <w:uiPriority w:val="1"/>
    <w:qFormat/>
    <w:rsid w:val="00cd01f3"/>
    <w:pPr>
      <w:widowControl w:val="false"/>
      <w:spacing w:before="73" w:after="0"/>
      <w:jc w:val="center"/>
    </w:pPr>
    <w:rPr>
      <w:lang w:val="en-US"/>
    </w:rPr>
  </w:style>
  <w:style w:type="paragraph" w:styleId="NoSpacing">
    <w:name w:val="No Spacing"/>
    <w:uiPriority w:val="1"/>
    <w:qFormat/>
    <w:rsid w:val="00d24656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Default" w:customStyle="1">
    <w:name w:val="Default"/>
    <w:qFormat/>
    <w:rsid w:val="002c792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yle20" w:customStyle="1">
    <w:name w:val="Письмо"/>
    <w:basedOn w:val="Normal"/>
    <w:qFormat/>
    <w:rsid w:val="00433c93"/>
    <w:pPr>
      <w:spacing w:lineRule="exact" w:line="320"/>
      <w:ind w:firstLine="720"/>
      <w:jc w:val="both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3623ef"/>
    <w:pPr>
      <w:spacing w:beforeAutospacing="1" w:afterAutospacing="1"/>
    </w:pPr>
    <w:rPr/>
  </w:style>
  <w:style w:type="paragraph" w:styleId="BodyText2">
    <w:name w:val="Body Text 2"/>
    <w:basedOn w:val="Normal"/>
    <w:link w:val="2"/>
    <w:unhideWhenUsed/>
    <w:qFormat/>
    <w:rsid w:val="00ef75d0"/>
    <w:pPr>
      <w:widowControl w:val="false"/>
      <w:tabs>
        <w:tab w:val="clear" w:pos="708"/>
        <w:tab w:val="left" w:pos="4820" w:leader="none"/>
        <w:tab w:val="left" w:pos="5670" w:leader="none"/>
      </w:tabs>
      <w:spacing w:before="60" w:after="60"/>
      <w:jc w:val="both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6b1fe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nenergo.gov.ru/" TargetMode="External"/><Relationship Id="rId3" Type="http://schemas.openxmlformats.org/officeDocument/2006/relationships/hyperlink" Target="https://fgistp.economy.gov.ru//" TargetMode="External"/><Relationship Id="rId4" Type="http://schemas.openxmlformats.org/officeDocument/2006/relationships/hyperlink" Target="https://minenergo.gov.ru/" TargetMode="External"/><Relationship Id="rId5" Type="http://schemas.openxmlformats.org/officeDocument/2006/relationships/hyperlink" Target="http://karamyshevskaya.gosuslugi.ru/" TargetMode="External"/><Relationship Id="rId6" Type="http://schemas.openxmlformats.org/officeDocument/2006/relationships/hyperlink" Target="https://krasnoprudskaya.gosuslugi.ru/" TargetMode="External"/><Relationship Id="rId7" Type="http://schemas.openxmlformats.org/officeDocument/2006/relationships/hyperlink" Target="https://strugikrasnye.gosuslugi.ru/" TargetMode="External"/><Relationship Id="rId8" Type="http://schemas.openxmlformats.org/officeDocument/2006/relationships/hyperlink" Target="https://pechory.gosuslugi.ru/" TargetMode="External"/><Relationship Id="rId9" Type="http://schemas.openxmlformats.org/officeDocument/2006/relationships/hyperlink" Target="https://tyamshanskaya.gosuslugi.ru/" TargetMode="External"/><Relationship Id="rId10" Type="http://schemas.openxmlformats.org/officeDocument/2006/relationships/hyperlink" Target="https://yadrovskaya.gosuslugi.ru/" TargetMode="External"/><Relationship Id="rId11" Type="http://schemas.openxmlformats.org/officeDocument/2006/relationships/hyperlink" Target="https://palkinskaya.gosuslugi.ru/" TargetMode="External"/><Relationship Id="rId12" Type="http://schemas.openxmlformats.org/officeDocument/2006/relationships/hyperlink" Target="https://cherskaya.gosuslugi.ru/" TargetMode="External"/><Relationship Id="rId13" Type="http://schemas.openxmlformats.org/officeDocument/2006/relationships/hyperlink" Target="mailto:I.Sharov@eoggazprom.ru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728D-9364-4F60-8578-8AE2A6FB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Application>LibreOffice/7.6.4.1$Windows_X86_64 LibreOffice_project/e19e193f88cd6c0525a17fb7a176ed8e6a3e2aa1</Application>
  <AppVersion>15.0000</AppVersion>
  <Pages>14</Pages>
  <Words>3870</Words>
  <Characters>31793</Characters>
  <CharactersWithSpaces>35070</CharactersWithSpaces>
  <Paragraphs>593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2024-02-06T06:48:00Z</dcterms:created>
  <dc:creator>Юля Христиченко</dc:creator>
  <dc:description/>
  <dc:language>ru-RU</dc:language>
  <cp:lastModifiedBy>АРТЕМЬЕВ Николай Викторович</cp:lastModifiedBy>
  <cp:lastPrinted>2022-05-05T12:08:00Z</cp:lastPrinted>
  <dcterms:modified xsi:type="dcterms:W3CDTF">2024-10-09T17:02:00Z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