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widowControl/>
        <w:spacing w:before="0" w:after="0"/>
        <w:jc w:val="center"/>
        <w:rPr>
          <w:rFonts w:ascii="Times New Roman" w:hAnsi="Times New Roman"/>
        </w:rPr>
      </w:pPr>
      <w:bookmarkStart w:id="0" w:name="__DdeLink__2298_1918728497"/>
      <w:r>
        <w:rPr>
          <w:rFonts w:cs="Arial" w:ascii="Times New Roman" w:hAnsi="Times New Roman"/>
          <w:b/>
          <w:bCs/>
        </w:rPr>
        <w:t>Российская Федерация</w:t>
      </w:r>
    </w:p>
    <w:p>
      <w:pPr>
        <w:pStyle w:val="Standard"/>
        <w:widowControl/>
        <w:spacing w:before="0" w:after="0"/>
        <w:jc w:val="center"/>
        <w:rPr>
          <w:rFonts w:ascii="Times New Roman" w:hAnsi="Times New Roman"/>
        </w:rPr>
      </w:pPr>
      <w:r>
        <w:rPr>
          <w:rFonts w:cs="Arial" w:ascii="Times New Roman" w:hAnsi="Times New Roman"/>
          <w:b/>
          <w:bCs/>
        </w:rPr>
        <w:t>Псковская область   Палкинский район</w:t>
      </w:r>
    </w:p>
    <w:p>
      <w:pPr>
        <w:pStyle w:val="Standard"/>
        <w:widowControl/>
        <w:spacing w:before="0" w:after="0"/>
        <w:jc w:val="center"/>
        <w:rPr>
          <w:rFonts w:ascii="Times New Roman" w:hAnsi="Times New Roman"/>
        </w:rPr>
      </w:pPr>
      <w:r>
        <w:rPr>
          <w:rFonts w:cs="Arial" w:ascii="Times New Roman" w:hAnsi="Times New Roman"/>
          <w:b/>
          <w:bCs/>
        </w:rPr>
        <w:t>Собрание депутатов сельского поселения</w:t>
      </w:r>
    </w:p>
    <w:p>
      <w:pPr>
        <w:pStyle w:val="Standard"/>
        <w:widowControl/>
        <w:spacing w:before="0" w:after="0"/>
        <w:jc w:val="center"/>
        <w:rPr>
          <w:rFonts w:ascii="Times New Roman" w:hAnsi="Times New Roman"/>
        </w:rPr>
      </w:pPr>
      <w:r>
        <w:rPr>
          <w:rFonts w:cs="Arial" w:ascii="Times New Roman" w:hAnsi="Times New Roman"/>
          <w:b/>
          <w:bCs/>
        </w:rPr>
        <w:t>«Палкинская волость»</w:t>
      </w:r>
    </w:p>
    <w:p>
      <w:pPr>
        <w:pStyle w:val="Standard"/>
        <w:widowControl/>
        <w:spacing w:before="280" w:after="280"/>
        <w:jc w:val="center"/>
        <w:rPr/>
      </w:pPr>
      <w:r>
        <w:rPr>
          <w:rStyle w:val="15"/>
          <w:rFonts w:cs="Arial" w:ascii="Times New Roman" w:hAnsi="Times New Roman"/>
        </w:rPr>
        <w:t>РЕШЕНИЕ</w:t>
      </w:r>
    </w:p>
    <w:p>
      <w:pPr>
        <w:pStyle w:val="Normal"/>
        <w:rPr/>
      </w:pPr>
      <w:r>
        <w:rPr>
          <w:rStyle w:val="15"/>
          <w:rFonts w:cs="Arial" w:ascii="Times New Roman" w:hAnsi="Times New Roman"/>
        </w:rPr>
        <w:t xml:space="preserve">          </w:t>
      </w:r>
      <w:r>
        <w:rPr>
          <w:rStyle w:val="15"/>
          <w:rFonts w:cs="Arial" w:ascii="Times New Roman" w:hAnsi="Times New Roman"/>
        </w:rPr>
        <w:t xml:space="preserve">от 28.04. 2025года  № 126                                                                                </w:t>
      </w:r>
    </w:p>
    <w:p>
      <w:pPr>
        <w:pStyle w:val="Normal"/>
        <w:spacing w:lineRule="exact" w:line="240" w:before="0" w:after="0"/>
        <w:ind w:right="4820"/>
        <w:rPr>
          <w:rFonts w:ascii="Times New Roman" w:hAnsi="Times New Roman"/>
          <w:sz w:val="28"/>
          <w:szCs w:val="28"/>
        </w:rPr>
      </w:pPr>
      <w:r>
        <w:rPr>
          <w:rFonts w:ascii="Times New Roman" w:hAnsi="Times New Roman"/>
          <w:sz w:val="28"/>
          <w:szCs w:val="28"/>
        </w:rPr>
      </w:r>
    </w:p>
    <w:p>
      <w:pPr>
        <w:pStyle w:val="Normal"/>
        <w:spacing w:lineRule="exact" w:line="240" w:before="0" w:after="0"/>
        <w:ind w:right="4820"/>
        <w:rPr>
          <w:rFonts w:ascii="Times New Roman" w:hAnsi="Times New Roman"/>
          <w:sz w:val="28"/>
          <w:szCs w:val="28"/>
        </w:rPr>
      </w:pPr>
      <w:r>
        <w:rPr>
          <w:rFonts w:ascii="Times New Roman" w:hAnsi="Times New Roman"/>
          <w:sz w:val="28"/>
          <w:szCs w:val="28"/>
        </w:rPr>
      </w:r>
    </w:p>
    <w:p>
      <w:pPr>
        <w:pStyle w:val="Normal"/>
        <w:spacing w:lineRule="exact" w:line="240" w:before="0" w:after="0"/>
        <w:ind w:right="4820"/>
        <w:rPr>
          <w:rFonts w:ascii="Times New Roman" w:hAnsi="Times New Roman"/>
          <w:sz w:val="28"/>
          <w:szCs w:val="28"/>
        </w:rPr>
      </w:pPr>
      <w:r>
        <w:rPr>
          <w:rFonts w:ascii="Times New Roman" w:hAnsi="Times New Roman"/>
          <w:sz w:val="28"/>
          <w:szCs w:val="28"/>
        </w:rPr>
      </w:r>
    </w:p>
    <w:p>
      <w:pPr>
        <w:pStyle w:val="Normal"/>
        <w:spacing w:lineRule="exact" w:line="240" w:before="0" w:after="0"/>
        <w:ind w:right="4820"/>
        <w:rPr>
          <w:rFonts w:ascii="Times New Roman" w:hAnsi="Times New Roman"/>
        </w:rPr>
      </w:pPr>
      <w:bookmarkStart w:id="1" w:name="__DdeLink__2298_1918728497"/>
      <w:r>
        <w:rPr>
          <w:rFonts w:ascii="Times New Roman" w:hAnsi="Times New Roman"/>
          <w:sz w:val="28"/>
          <w:szCs w:val="28"/>
        </w:rPr>
        <w:t xml:space="preserve">Об утверждении порядка заключения договора купли-продажи муниципального имущества сельского поселения «Палкинская волость» при продаже имущества по минимально допустимой цене </w:t>
      </w:r>
      <w:bookmarkEnd w:id="1"/>
    </w:p>
    <w:p>
      <w:pPr>
        <w:pStyle w:val="Normal"/>
        <w:spacing w:lineRule="auto" w:line="240" w:before="0" w:after="0"/>
        <w:jc w:val="right"/>
        <w:rPr>
          <w:rFonts w:ascii="Times New Roman" w:hAnsi="Times New Roman"/>
        </w:rPr>
      </w:pPr>
      <w:r>
        <w:rPr>
          <w:rFonts w:ascii="Times New Roman" w:hAnsi="Times New Roman"/>
          <w:sz w:val="28"/>
          <w:szCs w:val="28"/>
        </w:rPr>
        <w:tab/>
      </w:r>
      <w:r>
        <w:rPr>
          <w:rFonts w:ascii="Times New Roman" w:hAnsi="Times New Roman"/>
          <w:bCs/>
          <w:sz w:val="28"/>
          <w:szCs w:val="28"/>
        </w:rPr>
        <w:t>принято на  тридцать первой сессии</w:t>
      </w:r>
    </w:p>
    <w:p>
      <w:pPr>
        <w:pStyle w:val="Normal"/>
        <w:spacing w:lineRule="auto" w:line="240" w:before="0" w:after="0"/>
        <w:jc w:val="right"/>
        <w:rPr>
          <w:rFonts w:ascii="Times New Roman" w:hAnsi="Times New Roman"/>
        </w:rPr>
      </w:pPr>
      <w:r>
        <w:rPr>
          <w:rFonts w:ascii="Times New Roman" w:hAnsi="Times New Roman"/>
          <w:bCs/>
          <w:sz w:val="28"/>
          <w:szCs w:val="28"/>
        </w:rPr>
        <w:t>Собрания депут</w:t>
      </w:r>
      <w:bookmarkStart w:id="2" w:name="_GoBack"/>
      <w:bookmarkEnd w:id="2"/>
      <w:r>
        <w:rPr>
          <w:rFonts w:ascii="Times New Roman" w:hAnsi="Times New Roman"/>
          <w:bCs/>
          <w:sz w:val="28"/>
          <w:szCs w:val="28"/>
        </w:rPr>
        <w:t>атов сельского</w:t>
      </w:r>
    </w:p>
    <w:p>
      <w:pPr>
        <w:pStyle w:val="Normal"/>
        <w:spacing w:lineRule="auto" w:line="240" w:before="0" w:after="0"/>
        <w:jc w:val="right"/>
        <w:rPr>
          <w:rFonts w:ascii="Times New Roman" w:hAnsi="Times New Roman"/>
        </w:rPr>
      </w:pPr>
      <w:r>
        <w:rPr>
          <w:rFonts w:ascii="Times New Roman" w:hAnsi="Times New Roman"/>
          <w:bCs/>
          <w:sz w:val="28"/>
          <w:szCs w:val="28"/>
        </w:rPr>
        <w:t>поселения «Палкинская  волость»</w:t>
      </w:r>
    </w:p>
    <w:p>
      <w:pPr>
        <w:pStyle w:val="Normal"/>
        <w:spacing w:lineRule="auto" w:line="240" w:before="0" w:after="0"/>
        <w:ind w:firstLine="708"/>
        <w:jc w:val="right"/>
        <w:rPr>
          <w:rFonts w:ascii="Times New Roman" w:hAnsi="Times New Roman"/>
        </w:rPr>
      </w:pPr>
      <w:r>
        <w:rPr>
          <w:rFonts w:ascii="Times New Roman" w:hAnsi="Times New Roman"/>
          <w:bCs/>
          <w:sz w:val="28"/>
          <w:szCs w:val="28"/>
        </w:rPr>
        <w:t>второго созыва</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пунктом 15 статьи 24 Федерального закона от 21.12.2001 № 178-ФЗ "О приватизации государственного и муниципального имущества", Уставом муниципального образования «Палкинская волость», </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Собрание депутатов  Р Е Ш И Л 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1. Утвердить </w:t>
      </w:r>
      <w:hyperlink w:anchor="Par32" w:tgtFrame="ПОРЯДОК">
        <w:r>
          <w:rPr>
            <w:rFonts w:cs="Times New Roman" w:ascii="Times New Roman" w:hAnsi="Times New Roman"/>
            <w:sz w:val="28"/>
            <w:szCs w:val="28"/>
          </w:rPr>
          <w:t>порядок</w:t>
        </w:r>
      </w:hyperlink>
      <w:r>
        <w:rPr>
          <w:rFonts w:cs="Times New Roman" w:ascii="Times New Roman" w:hAnsi="Times New Roman"/>
          <w:sz w:val="28"/>
          <w:szCs w:val="28"/>
        </w:rPr>
        <w:t xml:space="preserve"> заключения договора купли-продажи муниципального имущества сельского поселения «Палкинская волость» при продаже имущества по минимально допустимой цене согласно приложению.</w:t>
      </w:r>
    </w:p>
    <w:p>
      <w:pPr>
        <w:pStyle w:val="NoSpacing"/>
        <w:spacing w:before="0" w:after="0"/>
        <w:ind w:firstLine="709"/>
        <w:contextualSpacing/>
        <w:jc w:val="both"/>
        <w:rPr>
          <w:rFonts w:ascii="Times New Roman" w:hAnsi="Times New Roman"/>
          <w:sz w:val="28"/>
          <w:szCs w:val="28"/>
        </w:rPr>
      </w:pPr>
      <w:r>
        <w:rPr>
          <w:rFonts w:ascii="Times New Roman" w:hAnsi="Times New Roman"/>
          <w:sz w:val="28"/>
          <w:szCs w:val="28"/>
        </w:rPr>
        <w:t>2.  Обнародовать настоящее решение.</w:t>
      </w:r>
    </w:p>
    <w:p>
      <w:pPr>
        <w:pStyle w:val="NoSpacing"/>
        <w:spacing w:before="0" w:after="0"/>
        <w:ind w:firstLine="709"/>
        <w:contextualSpacing/>
        <w:jc w:val="both"/>
        <w:rPr>
          <w:rFonts w:ascii="Times New Roman" w:hAnsi="Times New Roman"/>
          <w:sz w:val="28"/>
          <w:szCs w:val="28"/>
        </w:rPr>
      </w:pPr>
      <w:r>
        <w:rPr>
          <w:rFonts w:ascii="Times New Roman" w:hAnsi="Times New Roman"/>
          <w:sz w:val="28"/>
          <w:szCs w:val="28"/>
        </w:rPr>
        <w:t>3. Настоящее решение вступает в силу со дня его официального опубликования (обнародования).</w:t>
      </w:r>
    </w:p>
    <w:p>
      <w:pPr>
        <w:pStyle w:val="NoSpacing"/>
        <w:jc w:val="both"/>
        <w:rPr>
          <w:rFonts w:ascii="Times New Roman" w:hAnsi="Times New Roman"/>
          <w:sz w:val="28"/>
          <w:szCs w:val="28"/>
        </w:rPr>
      </w:pPr>
      <w:r>
        <w:rPr>
          <w:rFonts w:ascii="Times New Roman" w:hAnsi="Times New Roman"/>
          <w:b/>
          <w:sz w:val="28"/>
          <w:szCs w:val="28"/>
        </w:rPr>
        <w:t xml:space="preserve">  </w:t>
      </w:r>
    </w:p>
    <w:p>
      <w:pPr>
        <w:pStyle w:val="No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Глава сельского поселения</w:t>
      </w:r>
    </w:p>
    <w:p>
      <w:pPr>
        <w:pStyle w:val="NoSpacing"/>
        <w:rPr>
          <w:rFonts w:ascii="Times New Roman" w:hAnsi="Times New Roman"/>
          <w:sz w:val="28"/>
          <w:szCs w:val="28"/>
        </w:rPr>
      </w:pPr>
      <w:r>
        <w:rPr>
          <w:rFonts w:ascii="Times New Roman" w:hAnsi="Times New Roman"/>
          <w:sz w:val="28"/>
          <w:szCs w:val="28"/>
        </w:rPr>
        <w:t>«Палкинская волость»                                                                         А.П. Михайлова</w:t>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ConsPlusNormal"/>
        <w:numPr>
          <w:ilvl w:val="0"/>
          <w:numId w:val="0"/>
        </w:numPr>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t>ПРИЛОЖЕНИЕ</w:t>
      </w:r>
    </w:p>
    <w:p>
      <w:pPr>
        <w:pStyle w:val="ConsPlusNormal"/>
        <w:jc w:val="right"/>
        <w:rPr>
          <w:rFonts w:ascii="Times New Roman" w:hAnsi="Times New Roman" w:cs="Times New Roman"/>
          <w:sz w:val="28"/>
          <w:szCs w:val="28"/>
        </w:rPr>
      </w:pPr>
      <w:r>
        <w:rPr>
          <w:rFonts w:cs="Times New Roman" w:ascii="Times New Roman" w:hAnsi="Times New Roman"/>
          <w:sz w:val="28"/>
          <w:szCs w:val="28"/>
        </w:rPr>
        <w:t>к решению Собрания депутатов</w:t>
      </w:r>
    </w:p>
    <w:p>
      <w:pPr>
        <w:pStyle w:val="ConsPlusNormal"/>
        <w:jc w:val="right"/>
        <w:rPr>
          <w:rFonts w:ascii="Times New Roman" w:hAnsi="Times New Roman" w:cs="Times New Roman"/>
          <w:sz w:val="28"/>
          <w:szCs w:val="28"/>
        </w:rPr>
      </w:pPr>
      <w:r>
        <w:rPr>
          <w:rFonts w:cs="Times New Roman" w:ascii="Times New Roman" w:hAnsi="Times New Roman"/>
          <w:sz w:val="28"/>
          <w:szCs w:val="28"/>
        </w:rPr>
        <w:t>сельского поселения «Палкинская волость»</w:t>
      </w:r>
    </w:p>
    <w:p>
      <w:pPr>
        <w:pStyle w:val="ConsPlusNormal"/>
        <w:jc w:val="right"/>
        <w:rPr>
          <w:rFonts w:ascii="Times New Roman" w:hAnsi="Times New Roman" w:cs="Times New Roman"/>
          <w:sz w:val="28"/>
          <w:szCs w:val="28"/>
        </w:rPr>
      </w:pPr>
      <w:r>
        <w:rPr>
          <w:rFonts w:cs="Times New Roman" w:ascii="Times New Roman" w:hAnsi="Times New Roman"/>
          <w:sz w:val="28"/>
          <w:szCs w:val="28"/>
        </w:rPr>
        <w:t>от28.04.2025  N126</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sz w:val="28"/>
          <w:szCs w:val="28"/>
        </w:rPr>
      </w:pPr>
      <w:bookmarkStart w:id="3" w:name="Par32"/>
      <w:bookmarkEnd w:id="3"/>
      <w:r>
        <w:rPr>
          <w:sz w:val="28"/>
          <w:szCs w:val="28"/>
        </w:rPr>
        <w:t>ПОРЯДОК</w:t>
      </w:r>
    </w:p>
    <w:p>
      <w:pPr>
        <w:pStyle w:val="ConsPlusTitle"/>
        <w:jc w:val="center"/>
        <w:rPr>
          <w:sz w:val="28"/>
          <w:szCs w:val="28"/>
        </w:rPr>
      </w:pPr>
      <w:r>
        <w:rPr>
          <w:sz w:val="28"/>
          <w:szCs w:val="28"/>
        </w:rPr>
        <w:t>ЗАКЛЮЧЕНИЯ ДОГОВОРА КУПЛИ-ПРОДАЖИ МУНИЦИПАЛЬНОГО ИМУЩЕСТВА СЕЛЬСКОГО ПОСЕЛЕНИЯ «ПАЛКИНСКАЯ ВОЛОСТЬ» ПРИ ПРОДАЖЕ ИМУЩЕСТВА ПО МИНИМАЛЬНО ДОПУСТИМОЙ ЦЕНЕ</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 Настоящий порядок в соответствии со статьей 24 Федерального закона от 21 декабря 2001 года № 178-ФЗ "О приватизации государственного и муниципального имущества" (далее - Федеральный закон № 178-ФЗ) определяет порядок заключения с покупателем либо лицом, признанным единственным участником продажи по минимально допустимой цене, договора купли-продажи муниципального имущества сельского поселения «Палкинская волость» (далее - имущество).</w:t>
      </w:r>
    </w:p>
    <w:p>
      <w:pPr>
        <w:pStyle w:val="ConsPlusNormal"/>
        <w:spacing w:before="240" w:after="0"/>
        <w:ind w:firstLine="540"/>
        <w:jc w:val="both"/>
        <w:rPr>
          <w:rFonts w:ascii="Times New Roman" w:hAnsi="Times New Roman" w:cs="Times New Roman"/>
          <w:sz w:val="28"/>
          <w:szCs w:val="28"/>
        </w:rPr>
      </w:pPr>
      <w:r>
        <w:rPr>
          <w:rFonts w:cs="Times New Roman" w:ascii="Times New Roman" w:hAnsi="Times New Roman"/>
          <w:sz w:val="28"/>
          <w:szCs w:val="28"/>
        </w:rPr>
        <w:t>2. Покупателем имущества признается допущенное к участию в продаже по минимально допустимой цене лицо, которое в ходе приема заявок предложило наибольшую цену такого имущества.</w:t>
      </w:r>
    </w:p>
    <w:p>
      <w:pPr>
        <w:pStyle w:val="ConsPlusNormal"/>
        <w:spacing w:before="240" w:after="0"/>
        <w:ind w:firstLine="540"/>
        <w:jc w:val="both"/>
        <w:rPr>
          <w:rFonts w:ascii="Times New Roman" w:hAnsi="Times New Roman" w:cs="Times New Roman"/>
          <w:sz w:val="28"/>
          <w:szCs w:val="28"/>
        </w:rPr>
      </w:pPr>
      <w:r>
        <w:rPr>
          <w:rFonts w:cs="Times New Roman" w:ascii="Times New Roman" w:hAnsi="Times New Roman"/>
          <w:sz w:val="28"/>
          <w:szCs w:val="28"/>
        </w:rPr>
        <w:t>3. 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имущества заключается с лицом, признанным единственным участником продажи по минимально допустимой цене, по цене предложения такого участника о цене имущества.</w:t>
      </w:r>
    </w:p>
    <w:p>
      <w:pPr>
        <w:pStyle w:val="ConsPlusNormal"/>
        <w:spacing w:before="240" w:after="0"/>
        <w:ind w:firstLine="540"/>
        <w:jc w:val="both"/>
        <w:rPr>
          <w:rFonts w:ascii="Times New Roman" w:hAnsi="Times New Roman" w:cs="Times New Roman"/>
          <w:sz w:val="28"/>
          <w:szCs w:val="28"/>
        </w:rPr>
      </w:pPr>
      <w:r>
        <w:rPr>
          <w:rFonts w:cs="Times New Roman" w:ascii="Times New Roman" w:hAnsi="Times New Roman"/>
          <w:sz w:val="28"/>
          <w:szCs w:val="28"/>
        </w:rPr>
        <w:t>4. Заместитель Главы  администрации сельского поселения «Палкинская волость» (далее - уполномоченное лицо) обеспечивает размещение информационного сообщения об итогах продажи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требованиями, установленными Федеральным законом № 178-ФЗ, а также не позднее рабочего дня, следующего за днем подведения итогов продажи, на официальном сайте муниципального образования в информационно-телекоммуникационной сети "Интернет".</w:t>
      </w:r>
    </w:p>
    <w:p>
      <w:pPr>
        <w:pStyle w:val="ConsPlusNormal"/>
        <w:spacing w:before="240" w:after="0"/>
        <w:ind w:firstLine="540"/>
        <w:jc w:val="both"/>
        <w:rPr>
          <w:rFonts w:ascii="Times New Roman" w:hAnsi="Times New Roman" w:cs="Times New Roman"/>
          <w:sz w:val="28"/>
          <w:szCs w:val="28"/>
        </w:rPr>
      </w:pPr>
      <w:r>
        <w:rPr>
          <w:rFonts w:cs="Times New Roman" w:ascii="Times New Roman" w:hAnsi="Times New Roman"/>
          <w:sz w:val="28"/>
          <w:szCs w:val="28"/>
        </w:rPr>
        <w:t>5. Заключение с покупателем либо лицом, признанным единственным участником продажи по минимально допустимой цене, договора купли-продажи имущества осуществляется Главой сельского поселения по результатам процедуры продажи имущества по минимально допустимой цене, проведенной в соответствии со статьями 24 и 32.1 Федерального закона № 178-ФЗ,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года № 860, а также решением администрации сельского поселения «Палкинская волость» об условиях приватизации муниципального имущества сельского поселения «Палкинская волость».</w:t>
      </w:r>
    </w:p>
    <w:p>
      <w:pPr>
        <w:pStyle w:val="ConsPlusNormal"/>
        <w:spacing w:before="240" w:after="0"/>
        <w:ind w:firstLine="540"/>
        <w:jc w:val="both"/>
        <w:rPr>
          <w:rFonts w:ascii="Times New Roman" w:hAnsi="Times New Roman" w:cs="Times New Roman"/>
          <w:sz w:val="28"/>
          <w:szCs w:val="28"/>
        </w:rPr>
      </w:pPr>
      <w:r>
        <w:rPr>
          <w:rFonts w:cs="Times New Roman" w:ascii="Times New Roman" w:hAnsi="Times New Roman"/>
          <w:sz w:val="28"/>
          <w:szCs w:val="28"/>
        </w:rPr>
        <w:t>6. Заключение договора купли-продажи имущества осуществляется в течение пяти рабочих дней со дня подведения итогов продажи по минимально допустимой цене с покупателем или лицом, признанным единственным участником продажи по минимально допустимой цене.</w:t>
      </w:r>
    </w:p>
    <w:p>
      <w:pPr>
        <w:pStyle w:val="ConsPlusNormal"/>
        <w:spacing w:before="240" w:after="0"/>
        <w:ind w:firstLine="540"/>
        <w:jc w:val="both"/>
        <w:rPr>
          <w:rFonts w:ascii="Times New Roman" w:hAnsi="Times New Roman" w:cs="Times New Roman"/>
          <w:sz w:val="28"/>
          <w:szCs w:val="28"/>
        </w:rPr>
      </w:pPr>
      <w:r>
        <w:rPr>
          <w:rFonts w:cs="Times New Roman" w:ascii="Times New Roman" w:hAnsi="Times New Roman"/>
          <w:sz w:val="28"/>
          <w:szCs w:val="28"/>
        </w:rPr>
        <w:t>7. При уклонении или отказе покупателя или лица, признанного единственным участником продажи по минимально допустимой цене, от заключения в установленный срок договора купли-продажи имущества результаты продажи по минимально допустимой цене аннулируются продавцом имущества, покупатель или лицо, признанное единственным участником продажи по минимально допустимой цене, утрачивает право на заключение указанного договора, задаток ему не возвращается.</w:t>
      </w:r>
    </w:p>
    <w:p>
      <w:pPr>
        <w:pStyle w:val="ConsPlusNormal"/>
        <w:spacing w:before="240" w:after="0"/>
        <w:ind w:firstLine="540"/>
        <w:jc w:val="both"/>
        <w:rPr>
          <w:rFonts w:ascii="Times New Roman" w:hAnsi="Times New Roman" w:cs="Times New Roman"/>
          <w:sz w:val="28"/>
          <w:szCs w:val="28"/>
        </w:rPr>
      </w:pPr>
      <w:r>
        <w:rPr>
          <w:rFonts w:cs="Times New Roman" w:ascii="Times New Roman" w:hAnsi="Times New Roman"/>
          <w:sz w:val="28"/>
          <w:szCs w:val="28"/>
        </w:rPr>
        <w:t>8. Ответственность покупателя либо лица, признанного единственным участником продажи по минимально допустимой цене,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w:t>
      </w:r>
    </w:p>
    <w:p>
      <w:pPr>
        <w:pStyle w:val="ConsPlusNormal"/>
        <w:spacing w:before="240" w:after="0"/>
        <w:ind w:firstLine="540"/>
        <w:jc w:val="both"/>
        <w:rPr>
          <w:rFonts w:ascii="Times New Roman" w:hAnsi="Times New Roman" w:cs="Times New Roman"/>
          <w:sz w:val="28"/>
          <w:szCs w:val="28"/>
        </w:rPr>
      </w:pPr>
      <w:r>
        <w:rPr>
          <w:rFonts w:cs="Times New Roman" w:ascii="Times New Roman" w:hAnsi="Times New Roman"/>
          <w:sz w:val="28"/>
          <w:szCs w:val="28"/>
        </w:rPr>
        <w:t>9. Денежные средства в счет оплаты имущества в размере предложенной покупателем либо лицом, признанным единственным участником продажи по минимально допустимой цене, цены приобретения имущества направляются в бюджет сельского поселения «Палкинская волость» на счет, указанный в информационном сообщении о продаже имущества по минимально допустимой цене, в сроки, указанные в договоре купли-продажи имущества, но не позднее 15 рабочих дней со дня заключения такого договора.</w:t>
      </w:r>
    </w:p>
    <w:p>
      <w:pPr>
        <w:pStyle w:val="ConsPlusNormal"/>
        <w:spacing w:before="240" w:after="0"/>
        <w:ind w:firstLine="540"/>
        <w:jc w:val="both"/>
        <w:rPr>
          <w:rFonts w:ascii="Times New Roman" w:hAnsi="Times New Roman" w:cs="Times New Roman"/>
          <w:sz w:val="28"/>
          <w:szCs w:val="28"/>
        </w:rPr>
      </w:pPr>
      <w:r>
        <w:rPr>
          <w:rFonts w:cs="Times New Roman" w:ascii="Times New Roman" w:hAnsi="Times New Roman"/>
          <w:sz w:val="28"/>
          <w:szCs w:val="28"/>
        </w:rPr>
        <w:t>10. Передача имущества покупателю и оформление права собственности на него осуществляется уполномоченным лицом в соответствии с законодательством Российской Федерации и в порядке, установленном договором купли-продажи имущества, не позднее чем через 10 календарных дней после дня полной оплаты имущества.</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sectPr>
      <w:headerReference w:type="default" r:id="rId2"/>
      <w:type w:val="nextPage"/>
      <w:pgSz w:w="11906" w:h="16838"/>
      <w:pgMar w:left="1418" w:right="566" w:gutter="0" w:header="510" w:top="567" w:footer="0" w:bottom="1276"/>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677491722"/>
    </w:sdtPr>
    <w:sdtContent>
      <w:p>
        <w:pPr>
          <w:pStyle w:val="Header"/>
          <w:jc w:val="center"/>
          <w:rPr/>
        </w:pPr>
        <w:r>
          <w:rPr/>
          <w:fldChar w:fldCharType="begin"/>
        </w:r>
        <w:r>
          <w:rPr/>
          <w:instrText xml:space="preserve"> PAGE </w:instrText>
        </w:r>
        <w:r>
          <w:rPr/>
          <w:fldChar w:fldCharType="separate"/>
        </w:r>
        <w:r>
          <w:rPr/>
          <w:t>3</w:t>
        </w:r>
        <w:r>
          <w:rPr/>
          <w:fldChar w:fldCharType="end"/>
        </w:r>
      </w:p>
    </w:sdtContent>
  </w:sdt>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d0049"/>
    <w:pPr>
      <w:widowControl/>
      <w:bidi w:val="0"/>
      <w:spacing w:lineRule="auto" w:line="276" w:before="0" w:after="200"/>
      <w:jc w:val="left"/>
    </w:pPr>
    <w:rPr>
      <w:rFonts w:eastAsia="Times New Roman" w:cs="Times New Roman" w:ascii="Calibri" w:hAnsi="Calibri" w:asciiTheme="minorHAnsi" w:hAnsiTheme="minorHAnsi"/>
      <w:color w:val="auto"/>
      <w:kern w:val="0"/>
      <w:sz w:val="22"/>
      <w:szCs w:val="22"/>
      <w:lang w:eastAsia="ru-RU" w:val="ru-RU" w:bidi="ar-SA"/>
    </w:rPr>
  </w:style>
  <w:style w:type="character" w:styleId="DefaultParagraphFont" w:default="1">
    <w:name w:val="Default Paragraph Font"/>
    <w:uiPriority w:val="1"/>
    <w:semiHidden/>
    <w:unhideWhenUsed/>
    <w:qFormat/>
    <w:rPr/>
  </w:style>
  <w:style w:type="character" w:styleId="Hyperlink" w:customStyle="1">
    <w:name w:val="Hyperlink"/>
    <w:basedOn w:val="DefaultParagraphFont"/>
    <w:uiPriority w:val="99"/>
    <w:semiHidden/>
    <w:unhideWhenUsed/>
    <w:rsid w:val="00bd0049"/>
    <w:rPr>
      <w:color w:val="0000FF"/>
      <w:u w:val="single"/>
    </w:rPr>
  </w:style>
  <w:style w:type="character" w:styleId="Style14" w:customStyle="1">
    <w:name w:val="Текст выноски Знак"/>
    <w:basedOn w:val="DefaultParagraphFont"/>
    <w:uiPriority w:val="99"/>
    <w:semiHidden/>
    <w:qFormat/>
    <w:rsid w:val="00d025ca"/>
    <w:rPr>
      <w:rFonts w:ascii="Tahoma" w:hAnsi="Tahoma" w:eastAsia="Times New Roman" w:cs="Tahoma"/>
      <w:sz w:val="16"/>
      <w:szCs w:val="16"/>
      <w:lang w:eastAsia="ru-RU"/>
    </w:rPr>
  </w:style>
  <w:style w:type="character" w:styleId="Style15" w:customStyle="1">
    <w:name w:val="Верхний колонтитул Знак"/>
    <w:basedOn w:val="DefaultParagraphFont"/>
    <w:uiPriority w:val="99"/>
    <w:qFormat/>
    <w:rsid w:val="00d21900"/>
    <w:rPr>
      <w:rFonts w:ascii="Calibri" w:hAnsi="Calibri" w:eastAsia="Times New Roman" w:cs="Times New Roman"/>
      <w:lang w:eastAsia="ru-RU"/>
    </w:rPr>
  </w:style>
  <w:style w:type="character" w:styleId="Style16" w:customStyle="1">
    <w:name w:val="Нижний колонтитул Знак"/>
    <w:basedOn w:val="DefaultParagraphFont"/>
    <w:uiPriority w:val="99"/>
    <w:qFormat/>
    <w:rsid w:val="00d21900"/>
    <w:rPr>
      <w:rFonts w:ascii="Calibri" w:hAnsi="Calibri" w:eastAsia="Times New Roman" w:cs="Times New Roman"/>
      <w:lang w:eastAsia="ru-RU"/>
    </w:rPr>
  </w:style>
  <w:style w:type="character" w:styleId="15" w:customStyle="1">
    <w:name w:val="15"/>
    <w:basedOn w:val="DefaultParagraphFont"/>
    <w:qFormat/>
    <w:rsid w:val="002869d8"/>
    <w:rPr>
      <w:rFonts w:ascii="Times New Roman" w:hAnsi="Times New Roman" w:cs="Times New Roman"/>
      <w:b/>
      <w:bCs/>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Title">
    <w:name w:val="Title"/>
    <w:basedOn w:val="Normal"/>
    <w:next w:val="BodyText"/>
    <w:qFormat/>
    <w:pPr>
      <w:keepNext w:val="true"/>
      <w:spacing w:before="240" w:after="120"/>
    </w:pPr>
    <w:rPr>
      <w:rFonts w:ascii="Liberation Sans" w:hAnsi="Liberation Sans" w:eastAsia="Microsoft YaHei" w:cs="Lucida Sans"/>
      <w:sz w:val="28"/>
      <w:szCs w:val="28"/>
    </w:rPr>
  </w:style>
  <w:style w:type="paragraph" w:styleId="Caption1">
    <w:name w:val="caption1"/>
    <w:basedOn w:val="Normal"/>
    <w:qFormat/>
    <w:pPr>
      <w:suppressLineNumbers/>
      <w:spacing w:before="120" w:after="120"/>
    </w:pPr>
    <w:rPr>
      <w:rFonts w:cs="Lucida Sans"/>
      <w:i/>
      <w:iCs/>
      <w:sz w:val="24"/>
      <w:szCs w:val="24"/>
    </w:rPr>
  </w:style>
  <w:style w:type="paragraph" w:styleId="Indexheading">
    <w:name w:val="index heading"/>
    <w:basedOn w:val="Normal"/>
    <w:qFormat/>
    <w:pPr>
      <w:suppressLineNumbers/>
    </w:pPr>
    <w:rPr>
      <w:rFonts w:cs="Lucida Sans"/>
    </w:rPr>
  </w:style>
  <w:style w:type="paragraph" w:styleId="NoSpacing">
    <w:name w:val="No Spacing"/>
    <w:uiPriority w:val="1"/>
    <w:qFormat/>
    <w:rsid w:val="00bd0049"/>
    <w:pPr>
      <w:widowControl/>
      <w:bidi w:val="0"/>
      <w:spacing w:before="0" w:after="0"/>
      <w:jc w:val="left"/>
    </w:pPr>
    <w:rPr>
      <w:rFonts w:eastAsia="Times New Roman" w:cs="Times New Roman" w:ascii="Calibri" w:hAnsi="Calibri" w:asciiTheme="minorHAnsi" w:hAnsiTheme="minorHAnsi"/>
      <w:color w:val="auto"/>
      <w:kern w:val="0"/>
      <w:sz w:val="22"/>
      <w:szCs w:val="22"/>
      <w:lang w:eastAsia="ru-RU" w:val="ru-RU" w:bidi="ar-SA"/>
    </w:rPr>
  </w:style>
  <w:style w:type="paragraph" w:styleId="ConsPlusNormal" w:customStyle="1">
    <w:name w:val="ConsPlusNormal"/>
    <w:qFormat/>
    <w:rsid w:val="00bd0049"/>
    <w:pPr>
      <w:widowControl w:val="false"/>
      <w:bidi w:val="0"/>
      <w:spacing w:before="0" w:after="0"/>
      <w:jc w:val="left"/>
    </w:pPr>
    <w:rPr>
      <w:rFonts w:eastAsia="Times New Roman" w:cs="Calibri" w:ascii="Calibri" w:hAnsi="Calibri" w:asciiTheme="minorHAnsi" w:hAnsiTheme="minorHAnsi"/>
      <w:color w:val="auto"/>
      <w:kern w:val="0"/>
      <w:sz w:val="22"/>
      <w:szCs w:val="20"/>
      <w:lang w:eastAsia="ru-RU" w:val="ru-RU" w:bidi="ar-SA"/>
    </w:rPr>
  </w:style>
  <w:style w:type="paragraph" w:styleId="ConsPlusTitle" w:customStyle="1">
    <w:name w:val="ConsPlusTitle"/>
    <w:uiPriority w:val="99"/>
    <w:qFormat/>
    <w:rsid w:val="00bd0049"/>
    <w:pPr>
      <w:widowControl w:val="false"/>
      <w:bidi w:val="0"/>
      <w:spacing w:before="0" w:after="0"/>
      <w:jc w:val="left"/>
    </w:pPr>
    <w:rPr>
      <w:rFonts w:ascii="Times New Roman" w:hAnsi="Times New Roman" w:eastAsia="Times New Roman" w:cs="Times New Roman"/>
      <w:b/>
      <w:color w:val="auto"/>
      <w:kern w:val="0"/>
      <w:sz w:val="24"/>
      <w:szCs w:val="20"/>
      <w:lang w:eastAsia="ru-RU" w:val="ru-RU" w:bidi="ar-SA"/>
    </w:rPr>
  </w:style>
  <w:style w:type="paragraph" w:styleId="BalloonText">
    <w:name w:val="Balloon Text"/>
    <w:basedOn w:val="Normal"/>
    <w:uiPriority w:val="99"/>
    <w:semiHidden/>
    <w:unhideWhenUsed/>
    <w:qFormat/>
    <w:rsid w:val="00d025ca"/>
    <w:pPr>
      <w:spacing w:lineRule="auto" w:line="240" w:before="0" w:after="0"/>
    </w:pPr>
    <w:rPr>
      <w:rFonts w:ascii="Tahoma" w:hAnsi="Tahoma" w:cs="Tahoma"/>
      <w:sz w:val="16"/>
      <w:szCs w:val="16"/>
    </w:rPr>
  </w:style>
  <w:style w:type="paragraph" w:styleId="Style19">
    <w:name w:val="Колонтитул"/>
    <w:basedOn w:val="Normal"/>
    <w:qFormat/>
    <w:pPr/>
    <w:rPr/>
  </w:style>
  <w:style w:type="paragraph" w:styleId="Header">
    <w:name w:val="Header"/>
    <w:basedOn w:val="Normal"/>
    <w:uiPriority w:val="99"/>
    <w:unhideWhenUsed/>
    <w:rsid w:val="00d21900"/>
    <w:pPr>
      <w:tabs>
        <w:tab w:val="clear" w:pos="708"/>
        <w:tab w:val="center" w:pos="4677" w:leader="none"/>
        <w:tab w:val="right" w:pos="9355" w:leader="none"/>
      </w:tabs>
      <w:spacing w:lineRule="auto" w:line="240" w:before="0" w:after="0"/>
    </w:pPr>
    <w:rPr/>
  </w:style>
  <w:style w:type="paragraph" w:styleId="Footer">
    <w:name w:val="Footer"/>
    <w:basedOn w:val="Normal"/>
    <w:uiPriority w:val="99"/>
    <w:unhideWhenUsed/>
    <w:rsid w:val="00d21900"/>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74666f"/>
    <w:pPr>
      <w:spacing w:lineRule="auto" w:line="240" w:before="0" w:after="0"/>
      <w:ind w:firstLine="709" w:left="720"/>
      <w:contextualSpacing/>
      <w:jc w:val="both"/>
    </w:pPr>
    <w:rPr>
      <w:rFonts w:eastAsia="Calibri"/>
      <w:lang w:eastAsia="en-US"/>
    </w:rPr>
  </w:style>
  <w:style w:type="paragraph" w:styleId="NormalWeb">
    <w:name w:val="Normal (Web)"/>
    <w:basedOn w:val="Normal"/>
    <w:uiPriority w:val="99"/>
    <w:semiHidden/>
    <w:unhideWhenUsed/>
    <w:qFormat/>
    <w:rsid w:val="00205f24"/>
    <w:pPr>
      <w:spacing w:lineRule="auto" w:line="240" w:beforeAutospacing="1" w:afterAutospacing="1"/>
    </w:pPr>
    <w:rPr>
      <w:rFonts w:ascii="Times New Roman" w:hAnsi="Times New Roman"/>
      <w:sz w:val="24"/>
      <w:szCs w:val="24"/>
    </w:rPr>
  </w:style>
  <w:style w:type="paragraph" w:styleId="Standard" w:customStyle="1">
    <w:name w:val="Standard"/>
    <w:basedOn w:val="Normal"/>
    <w:qFormat/>
    <w:rsid w:val="002869d8"/>
    <w:pPr>
      <w:widowControl w:val="false"/>
      <w:suppressAutoHyphens w:val="true"/>
      <w:spacing w:lineRule="auto" w:line="240" w:beforeAutospacing="1" w:afterAutospacing="1"/>
    </w:pPr>
    <w:rPr>
      <w:rFonts w:ascii="Times New Roman" w:hAnsi="Times New Roman" w:eastAsia="Andale Sans UI" w:cs="Tahoma"/>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TotalTime>
  <Application>LibreOffice/7.6.4.1$Windows_X86_64 LibreOffice_project/e19e193f88cd6c0525a17fb7a176ed8e6a3e2aa1</Application>
  <AppVersion>15.0000</AppVersion>
  <DocSecurity>0</DocSecurity>
  <Pages>3</Pages>
  <Words>695</Words>
  <Characters>4991</Characters>
  <CharactersWithSpaces>5828</CharactersWithSpaces>
  <Paragraphs>36</Paragraphs>
  <Company>OEM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2025-04-10T05:19:00Z</dcterms:created>
  <dc:creator>1</dc:creator>
  <dc:description/>
  <dc:language>ru-RU</dc:language>
  <cp:lastModifiedBy/>
  <cp:lastPrinted>2025-04-28T14:08:00Z</cp:lastPrinted>
  <dcterms:modified xsi:type="dcterms:W3CDTF">2025-04-28T18:25:24Z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