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Псковская область   Палкинский район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Глава сельского поселения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«Палкинская волость»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От  21. 02. 2025   № 1-р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О созыве  тридцатой</w:t>
      </w:r>
      <w:bookmarkStart w:id="0" w:name="_GoBack"/>
      <w:bookmarkEnd w:id="0"/>
      <w:r>
        <w:rPr>
          <w:rFonts w:cs="Arial" w:ascii="Times New Roman" w:hAnsi="Times New Roman"/>
          <w:sz w:val="24"/>
          <w:szCs w:val="24"/>
        </w:rPr>
        <w:t xml:space="preserve"> сессии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Собрания депутатов сельского поселения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«Палкинская волость» второго созыва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ab/>
        <w:t>В соответствии со статьей 17 Регламента Собрания депутатов сельского поселения «Палкинская волость»: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Созвать тридцатую сессию Собрания депутатов сельского поселения «Палкинская волость» второго  созыва 26 февраля 2025года в 09.00 часов. </w:t>
      </w:r>
    </w:p>
    <w:p>
      <w:pPr>
        <w:pStyle w:val="Normal"/>
        <w:widowControl w:val="false"/>
        <w:spacing w:lineRule="auto" w:line="240" w:before="0" w:after="0"/>
        <w:ind w:start="71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Заседание тридцатой сессии состоится в открытом режиме в администрации сельского поселения «Палкинская волость» по адресу: рп. Палкино, ул. Островская, д.23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Лицо, принимающее заявки граждан, представителей организаций о намерении присутствовать на заседании сессии: Михайлова Антонина Петровна, глава сельского поселения «Палкинская волость», телефон 881145 21371, электронная почта </w:t>
      </w:r>
      <w:r>
        <w:rPr>
          <w:rFonts w:cs="Arial" w:ascii="Times New Roman" w:hAnsi="Times New Roman"/>
          <w:sz w:val="24"/>
          <w:szCs w:val="24"/>
          <w:lang w:val="en-US"/>
        </w:rPr>
        <w:t>palkinskau</w:t>
      </w:r>
      <w:r>
        <w:rPr>
          <w:rFonts w:cs="Arial" w:ascii="Times New Roman" w:hAnsi="Times New Roman"/>
          <w:sz w:val="24"/>
          <w:szCs w:val="24"/>
        </w:rPr>
        <w:t>1961@</w:t>
      </w:r>
      <w:r>
        <w:rPr>
          <w:rFonts w:cs="Arial" w:ascii="Times New Roman" w:hAnsi="Times New Roman"/>
          <w:sz w:val="24"/>
          <w:szCs w:val="24"/>
          <w:lang w:val="en-US"/>
        </w:rPr>
        <w:t>yandex</w:t>
      </w:r>
      <w:r>
        <w:rPr>
          <w:rFonts w:cs="Arial" w:ascii="Times New Roman" w:hAnsi="Times New Roman"/>
          <w:sz w:val="24"/>
          <w:szCs w:val="24"/>
        </w:rPr>
        <w:t>.</w:t>
      </w:r>
      <w:r>
        <w:rPr>
          <w:rFonts w:cs="Arial" w:ascii="Times New Roman" w:hAnsi="Times New Roman"/>
          <w:sz w:val="24"/>
          <w:szCs w:val="24"/>
          <w:lang w:val="en-US"/>
        </w:rPr>
        <w:t>ru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Внести на рассмотрение сессии следующие вопросы: </w:t>
      </w:r>
    </w:p>
    <w:p>
      <w:pPr>
        <w:pStyle w:val="ListParagraph"/>
        <w:shd w:val="clear" w:color="auto" w:fill="FFFFFF"/>
        <w:suppressAutoHyphens w:val="false"/>
        <w:spacing w:lineRule="auto" w:line="240" w:before="0" w:after="0"/>
        <w:ind w:start="1353"/>
        <w:contextualSpacing/>
        <w:rPr>
          <w:rFonts w:ascii="Times New Roman" w:hAnsi="Times New Roman" w:cs="Arial"/>
          <w:color w:val="1A1A1A"/>
          <w:sz w:val="24"/>
          <w:szCs w:val="24"/>
          <w:lang w:eastAsia="ru-RU"/>
        </w:rPr>
      </w:pPr>
      <w:r>
        <w:rPr>
          <w:rFonts w:cs="Arial" w:ascii="Times New Roman" w:hAnsi="Times New Roman"/>
          <w:color w:val="1A1A1A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uppressAutoHyphens w:val="false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О внесении изменений в Решение Собрания депутатов сельского поселения «Палкинская волость» от 23.12.2024 №116 «О бюджете МО «Палкинская волость» на 2025 год и плановый период 2026-2027 годов.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start="1080"/>
        <w:rPr>
          <w:rFonts w:ascii="Times New Roman" w:hAnsi="Times New Roman" w:cs="Arial"/>
          <w:color w:val="1A1A1A"/>
          <w:sz w:val="24"/>
          <w:szCs w:val="24"/>
          <w:lang w:eastAsia="ru-RU"/>
        </w:rPr>
      </w:pPr>
      <w:r>
        <w:rPr>
          <w:rFonts w:cs="Arial" w:ascii="Times New Roman" w:hAnsi="Times New Roman"/>
          <w:color w:val="1A1A1A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tLeast" w:line="100" w:before="28" w:after="28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«Палкинская волость»                                                                                     А.П. Михайлова </w:t>
      </w:r>
    </w:p>
    <w:p>
      <w:pPr>
        <w:pStyle w:val="NoSpacing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353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c0e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cb2c0e"/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15" w:customStyle="1">
    <w:name w:val="15"/>
    <w:basedOn w:val="DefaultParagraphFont"/>
    <w:qFormat/>
    <w:rsid w:val="00275195"/>
    <w:rPr>
      <w:rFonts w:ascii="Calibri" w:hAnsi="Calibri" w:cs="Calibri"/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2c0e"/>
    <w:pPr>
      <w:spacing w:before="0" w:after="200"/>
      <w:ind w:start="720"/>
      <w:contextualSpacing/>
    </w:pPr>
    <w:rPr/>
  </w:style>
  <w:style w:type="paragraph" w:styleId="Title">
    <w:name w:val="Title"/>
    <w:basedOn w:val="Normal"/>
    <w:link w:val="Style14"/>
    <w:qFormat/>
    <w:rsid w:val="00cb2c0e"/>
    <w:pPr>
      <w:suppressAutoHyphens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paragraph" w:styleId="NoSpacing">
    <w:name w:val="No Spacing"/>
    <w:uiPriority w:val="1"/>
    <w:qFormat/>
    <w:rsid w:val="00cb2c0e"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f768e0"/>
    <w:pPr>
      <w:spacing w:lineRule="auto" w:line="480" w:before="0" w:after="120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styleId="Standard" w:customStyle="1">
    <w:name w:val="Standard"/>
    <w:qFormat/>
    <w:rsid w:val="006b71e6"/>
    <w:pPr>
      <w:widowControl w:val="false"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LibreOffice/7.6.4.1$Windows_X86_64 LibreOffice_project/e19e193f88cd6c0525a17fb7a176ed8e6a3e2aa1</Application>
  <AppVersion>15.0000</AppVersion>
  <Pages>1</Pages>
  <Words>147</Words>
  <Characters>1030</Characters>
  <CharactersWithSpaces>1234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Пользователь</dc:creator>
  <dc:description/>
  <dc:language>ru-RU</dc:language>
  <cp:lastModifiedBy/>
  <cp:lastPrinted>2024-12-09T05:57:00Z</cp:lastPrinted>
  <dcterms:modified xsi:type="dcterms:W3CDTF">2025-02-24T15:08:07Z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